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180C96">
        <w:rPr>
          <w:rFonts w:ascii="Arial" w:hAnsi="Arial" w:cs="Arial"/>
          <w:b/>
          <w:bCs/>
          <w:sz w:val="24"/>
          <w:szCs w:val="24"/>
        </w:rPr>
        <w:t>200,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DE</w:t>
      </w:r>
      <w:r w:rsidR="00180C96">
        <w:rPr>
          <w:rFonts w:ascii="Arial" w:hAnsi="Arial" w:cs="Arial"/>
          <w:b/>
          <w:bCs/>
          <w:sz w:val="24"/>
          <w:szCs w:val="24"/>
        </w:rPr>
        <w:t xml:space="preserve"> 08 DE 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</w:t>
      </w:r>
      <w:r w:rsidR="000653D3">
        <w:rPr>
          <w:rFonts w:ascii="Arial" w:hAnsi="Arial" w:cs="Arial"/>
          <w:b/>
          <w:bCs/>
          <w:sz w:val="24"/>
          <w:szCs w:val="24"/>
        </w:rPr>
        <w:t>AGOSTO</w:t>
      </w:r>
      <w:r w:rsidR="00255844">
        <w:rPr>
          <w:rFonts w:ascii="Arial" w:hAnsi="Arial" w:cs="Arial"/>
          <w:b/>
          <w:bCs/>
          <w:sz w:val="24"/>
          <w:szCs w:val="24"/>
        </w:rPr>
        <w:t xml:space="preserve">  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DE    </w:t>
      </w:r>
      <w:r w:rsidR="00D81DFB">
        <w:rPr>
          <w:rFonts w:ascii="Arial" w:hAnsi="Arial" w:cs="Arial"/>
          <w:b/>
          <w:bCs/>
          <w:sz w:val="24"/>
          <w:szCs w:val="24"/>
        </w:rPr>
        <w:t xml:space="preserve"> 2024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</w:t>
      </w:r>
      <w:r w:rsidR="00F1113B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</w:t>
      </w:r>
      <w:r w:rsidR="00AA5358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AC3C75" w:rsidRPr="007E024B" w:rsidRDefault="00027FEE" w:rsidP="00104324">
      <w:pPr>
        <w:spacing w:line="36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1F3852">
        <w:rPr>
          <w:rFonts w:ascii="Arial" w:hAnsi="Arial" w:cs="Arial"/>
          <w:bCs/>
          <w:sz w:val="24"/>
          <w:szCs w:val="24"/>
        </w:rPr>
        <w:t>Vereadora no uso das</w:t>
      </w:r>
      <w:r w:rsidR="00D81DFB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sua</w:t>
      </w:r>
      <w:r w:rsidR="007335EA">
        <w:rPr>
          <w:rFonts w:ascii="Arial" w:hAnsi="Arial" w:cs="Arial"/>
          <w:bCs/>
          <w:sz w:val="24"/>
          <w:szCs w:val="24"/>
        </w:rPr>
        <w:t>s</w:t>
      </w:r>
      <w:r w:rsidR="00E61FFB">
        <w:rPr>
          <w:rFonts w:ascii="Arial" w:hAnsi="Arial" w:cs="Arial"/>
          <w:bCs/>
          <w:sz w:val="24"/>
          <w:szCs w:val="24"/>
        </w:rPr>
        <w:t xml:space="preserve"> atribuições legais, prevista no Regimento Interno </w:t>
      </w:r>
      <w:r w:rsidR="00F14E08">
        <w:rPr>
          <w:rFonts w:ascii="Arial" w:hAnsi="Arial" w:cs="Arial"/>
          <w:bCs/>
          <w:sz w:val="24"/>
          <w:szCs w:val="24"/>
        </w:rPr>
        <w:t>d</w:t>
      </w:r>
      <w:r w:rsidR="00E61FFB">
        <w:rPr>
          <w:rFonts w:ascii="Arial" w:hAnsi="Arial" w:cs="Arial"/>
          <w:bCs/>
          <w:sz w:val="24"/>
          <w:szCs w:val="24"/>
        </w:rPr>
        <w:t>a C</w:t>
      </w:r>
      <w:r w:rsidR="00AE1F3D">
        <w:rPr>
          <w:rFonts w:ascii="Arial" w:hAnsi="Arial" w:cs="Arial"/>
          <w:bCs/>
          <w:sz w:val="24"/>
          <w:szCs w:val="24"/>
        </w:rPr>
        <w:t>âmara Municipal de Mário Campos</w:t>
      </w:r>
      <w:r w:rsidR="00E61FFB">
        <w:rPr>
          <w:rFonts w:ascii="Arial" w:hAnsi="Arial" w:cs="Arial"/>
          <w:bCs/>
          <w:sz w:val="24"/>
          <w:szCs w:val="24"/>
        </w:rPr>
        <w:t xml:space="preserve">, </w:t>
      </w:r>
      <w:r w:rsidR="004E3120">
        <w:rPr>
          <w:rFonts w:ascii="Arial" w:hAnsi="Arial" w:cs="Arial"/>
          <w:bCs/>
          <w:sz w:val="24"/>
          <w:szCs w:val="24"/>
        </w:rPr>
        <w:t>apó</w:t>
      </w:r>
      <w:r w:rsidR="00F1113B">
        <w:rPr>
          <w:rFonts w:ascii="Arial" w:hAnsi="Arial" w:cs="Arial"/>
          <w:bCs/>
          <w:sz w:val="24"/>
          <w:szCs w:val="24"/>
        </w:rPr>
        <w:t>s aprovação do soberano Plená</w:t>
      </w:r>
      <w:r w:rsidR="00E61FFB">
        <w:rPr>
          <w:rFonts w:ascii="Arial" w:hAnsi="Arial" w:cs="Arial"/>
          <w:bCs/>
          <w:sz w:val="24"/>
          <w:szCs w:val="24"/>
        </w:rPr>
        <w:t>rio,</w:t>
      </w:r>
      <w:r w:rsidR="00BA1492">
        <w:rPr>
          <w:rFonts w:ascii="Arial" w:hAnsi="Arial" w:cs="Arial"/>
          <w:bCs/>
          <w:sz w:val="24"/>
          <w:szCs w:val="24"/>
        </w:rPr>
        <w:t xml:space="preserve"> </w:t>
      </w:r>
      <w:r w:rsidR="00180C96">
        <w:rPr>
          <w:rFonts w:ascii="Arial" w:hAnsi="Arial" w:cs="Arial"/>
          <w:bCs/>
          <w:sz w:val="24"/>
          <w:szCs w:val="24"/>
        </w:rPr>
        <w:t xml:space="preserve">REQUER </w:t>
      </w:r>
      <w:r w:rsidR="00180C96" w:rsidRPr="00180C96">
        <w:rPr>
          <w:rFonts w:ascii="Arial" w:hAnsi="Arial" w:cs="Arial"/>
          <w:bCs/>
          <w:sz w:val="24"/>
          <w:szCs w:val="24"/>
        </w:rPr>
        <w:t xml:space="preserve">que seja feita revitalização da </w:t>
      </w:r>
      <w:r w:rsidR="00180C96">
        <w:rPr>
          <w:rFonts w:ascii="Arial" w:hAnsi="Arial" w:cs="Arial"/>
          <w:bCs/>
          <w:sz w:val="24"/>
          <w:szCs w:val="24"/>
        </w:rPr>
        <w:t>praça do Bela V</w:t>
      </w:r>
      <w:r w:rsidR="00180C96" w:rsidRPr="00180C96">
        <w:rPr>
          <w:rFonts w:ascii="Arial" w:hAnsi="Arial" w:cs="Arial"/>
          <w:bCs/>
          <w:sz w:val="24"/>
          <w:szCs w:val="24"/>
        </w:rPr>
        <w:t>ista, disponibilização de um funcionário que fique responsável pela manutenção da mesma, bem como a instalação de lixeiras no local</w:t>
      </w:r>
      <w:r w:rsidR="00180C96">
        <w:rPr>
          <w:rFonts w:ascii="Arial" w:hAnsi="Arial" w:cs="Arial"/>
          <w:bCs/>
          <w:sz w:val="24"/>
          <w:szCs w:val="24"/>
        </w:rPr>
        <w:t>.</w:t>
      </w:r>
    </w:p>
    <w:p w:rsidR="00BA1492" w:rsidRPr="003D1927" w:rsidRDefault="00BA1492" w:rsidP="00AC3C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61FFB" w:rsidRPr="001F3852" w:rsidRDefault="001F3852" w:rsidP="00BA1492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61FFB" w:rsidRPr="00BA1492" w:rsidRDefault="00E61FFB" w:rsidP="001F385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FFB" w:rsidRPr="000653D3" w:rsidRDefault="007E024B" w:rsidP="000653D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Atualmente</w:t>
      </w:r>
      <w:r w:rsidR="001D641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praça do Bela Vista está descuidada</w:t>
      </w:r>
      <w:r w:rsidR="008F556A">
        <w:rPr>
          <w:rFonts w:ascii="Arial" w:hAnsi="Arial" w:cs="Arial"/>
          <w:bCs/>
          <w:sz w:val="24"/>
          <w:szCs w:val="24"/>
        </w:rPr>
        <w:t>, as plantas estão secando, o local não tem lixeiras para o correto descarte do lixo e se quer tem um funcionário que realize a manutenção necessária, motivo pelo qual venho requerer mais atenção e cuidado com essa praça que é um bem tão importante no município.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3852" w:rsidRDefault="001F3852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BB04C1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E96C9F" w:rsidRPr="00E96C9F" w:rsidRDefault="001D641B" w:rsidP="001D64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E96C9F" w:rsidRPr="00E96C9F" w:rsidSect="00EE0DA3">
      <w:headerReference w:type="default" r:id="rId7"/>
      <w:footerReference w:type="default" r:id="rId8"/>
      <w:pgSz w:w="11906" w:h="16838" w:code="9"/>
      <w:pgMar w:top="0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B2" w:rsidRDefault="00D81FB2" w:rsidP="004A2932">
      <w:pPr>
        <w:spacing w:after="0" w:line="240" w:lineRule="auto"/>
      </w:pPr>
      <w:r>
        <w:separator/>
      </w:r>
    </w:p>
  </w:endnote>
  <w:endnote w:type="continuationSeparator" w:id="0">
    <w:p w:rsidR="00D81FB2" w:rsidRDefault="00D81FB2" w:rsidP="004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1" w:usb1="00000001" w:usb2="00000000" w:usb3="00000000" w:csb0="00000093" w:csb1="00000000"/>
  </w:font>
  <w:font w:name="Montserrat Medium">
    <w:altName w:val="Times New Roman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B2" w:rsidRDefault="00D81FB2" w:rsidP="004A2932">
      <w:pPr>
        <w:spacing w:after="0" w:line="240" w:lineRule="auto"/>
      </w:pPr>
      <w:r>
        <w:separator/>
      </w:r>
    </w:p>
  </w:footnote>
  <w:footnote w:type="continuationSeparator" w:id="0">
    <w:p w:rsidR="00D81FB2" w:rsidRDefault="00D81FB2" w:rsidP="004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80C9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458" y="20736"/>
                  <wp:lineTo x="21458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9C7535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9C7535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450170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504701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450170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D81FB2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469.2pt;margin-top:-25.4pt;width:123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E54D3" w:rsidRPr="008E54D3" w:rsidRDefault="00D81FB2" w:rsidP="008E54D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2105" w:rsidRDefault="003575D7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0170" w:rsidRDefault="00D81FB2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-72.05pt;margin-top:-29.2pt;width:14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ArajTB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182105" w:rsidRDefault="003575D7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0170" w:rsidRDefault="00D81FB2" w:rsidP="00450170"/>
                </w:txbxContent>
              </v:textbox>
            </v:shape>
          </w:pict>
        </mc:Fallback>
      </mc:AlternateContent>
    </w:r>
  </w:p>
  <w:p w:rsidR="00CC50AD" w:rsidRPr="00182105" w:rsidRDefault="00D81FB2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6D71"/>
    <w:multiLevelType w:val="hybridMultilevel"/>
    <w:tmpl w:val="BA8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0BD0"/>
    <w:multiLevelType w:val="hybridMultilevel"/>
    <w:tmpl w:val="B220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A0C"/>
    <w:multiLevelType w:val="hybridMultilevel"/>
    <w:tmpl w:val="0EB8F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4A64"/>
    <w:multiLevelType w:val="hybridMultilevel"/>
    <w:tmpl w:val="5B3E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B"/>
    <w:rsid w:val="00027FEE"/>
    <w:rsid w:val="000653D3"/>
    <w:rsid w:val="00104324"/>
    <w:rsid w:val="001321D9"/>
    <w:rsid w:val="00180C96"/>
    <w:rsid w:val="001D641B"/>
    <w:rsid w:val="001F3852"/>
    <w:rsid w:val="00255844"/>
    <w:rsid w:val="003264C8"/>
    <w:rsid w:val="003575D7"/>
    <w:rsid w:val="0039715A"/>
    <w:rsid w:val="003A569A"/>
    <w:rsid w:val="003D1927"/>
    <w:rsid w:val="003D6C2B"/>
    <w:rsid w:val="004A2932"/>
    <w:rsid w:val="004B49D2"/>
    <w:rsid w:val="004E3120"/>
    <w:rsid w:val="005F311D"/>
    <w:rsid w:val="00685532"/>
    <w:rsid w:val="006858F9"/>
    <w:rsid w:val="006A73EC"/>
    <w:rsid w:val="007335EA"/>
    <w:rsid w:val="0078275C"/>
    <w:rsid w:val="007C6AAA"/>
    <w:rsid w:val="007E024B"/>
    <w:rsid w:val="0087527B"/>
    <w:rsid w:val="008C5248"/>
    <w:rsid w:val="008D3474"/>
    <w:rsid w:val="008F556A"/>
    <w:rsid w:val="009D78CE"/>
    <w:rsid w:val="00A430ED"/>
    <w:rsid w:val="00AA5358"/>
    <w:rsid w:val="00AA6E9F"/>
    <w:rsid w:val="00AC3C75"/>
    <w:rsid w:val="00AE1F3D"/>
    <w:rsid w:val="00B97F4F"/>
    <w:rsid w:val="00BA1492"/>
    <w:rsid w:val="00BA4287"/>
    <w:rsid w:val="00BB04C1"/>
    <w:rsid w:val="00BF4BF2"/>
    <w:rsid w:val="00C23E82"/>
    <w:rsid w:val="00C632E4"/>
    <w:rsid w:val="00C76721"/>
    <w:rsid w:val="00CA06C4"/>
    <w:rsid w:val="00D06E65"/>
    <w:rsid w:val="00D14156"/>
    <w:rsid w:val="00D367D0"/>
    <w:rsid w:val="00D81DFB"/>
    <w:rsid w:val="00D81FB2"/>
    <w:rsid w:val="00D963F7"/>
    <w:rsid w:val="00DB6C40"/>
    <w:rsid w:val="00DD46BC"/>
    <w:rsid w:val="00E15566"/>
    <w:rsid w:val="00E340E3"/>
    <w:rsid w:val="00E558FB"/>
    <w:rsid w:val="00E61FFB"/>
    <w:rsid w:val="00E96C9F"/>
    <w:rsid w:val="00EA6A1F"/>
    <w:rsid w:val="00EC3935"/>
    <w:rsid w:val="00F1113B"/>
    <w:rsid w:val="00F14E08"/>
    <w:rsid w:val="00F24C2D"/>
    <w:rsid w:val="00F341F8"/>
    <w:rsid w:val="00F55907"/>
    <w:rsid w:val="00F61B49"/>
    <w:rsid w:val="00F74F32"/>
    <w:rsid w:val="00F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9D84BD-CA29-4471-9983-07D1013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FFB"/>
  </w:style>
  <w:style w:type="paragraph" w:styleId="SemEspaamento">
    <w:name w:val="No Spacing"/>
    <w:uiPriority w:val="1"/>
    <w:qFormat/>
    <w:rsid w:val="00E61FF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1F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A1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5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06</dc:creator>
  <cp:lastModifiedBy>Ger Legislativo CMMC</cp:lastModifiedBy>
  <cp:revision>2</cp:revision>
  <dcterms:created xsi:type="dcterms:W3CDTF">2024-08-09T13:09:00Z</dcterms:created>
  <dcterms:modified xsi:type="dcterms:W3CDTF">2024-08-09T13:09:00Z</dcterms:modified>
</cp:coreProperties>
</file>