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2990A5" w14:textId="1E543854" w:rsidR="00BC1C43" w:rsidRPr="00871D34" w:rsidRDefault="00BC1C43" w:rsidP="00871D34">
      <w:pPr>
        <w:jc w:val="center"/>
        <w:rPr>
          <w:rFonts w:ascii="Arial" w:hAnsi="Arial" w:cs="Arial"/>
          <w:b/>
          <w:sz w:val="24"/>
          <w:szCs w:val="24"/>
        </w:rPr>
      </w:pPr>
      <w:r w:rsidRPr="00871D34">
        <w:rPr>
          <w:rFonts w:ascii="Arial" w:hAnsi="Arial" w:cs="Arial"/>
          <w:b/>
          <w:sz w:val="24"/>
          <w:szCs w:val="24"/>
        </w:rPr>
        <w:t xml:space="preserve">REQUERIMENTO Nº </w:t>
      </w:r>
      <w:r w:rsidR="00A5253B">
        <w:rPr>
          <w:rFonts w:ascii="Arial" w:hAnsi="Arial" w:cs="Arial"/>
          <w:b/>
          <w:sz w:val="24"/>
          <w:szCs w:val="24"/>
        </w:rPr>
        <w:t>21</w:t>
      </w:r>
      <w:r w:rsidR="0076583D">
        <w:rPr>
          <w:rFonts w:ascii="Arial" w:hAnsi="Arial" w:cs="Arial"/>
          <w:b/>
          <w:sz w:val="24"/>
          <w:szCs w:val="24"/>
        </w:rPr>
        <w:t>9</w:t>
      </w:r>
      <w:r w:rsidRPr="00871D34">
        <w:rPr>
          <w:rFonts w:ascii="Arial" w:hAnsi="Arial" w:cs="Arial"/>
          <w:b/>
          <w:sz w:val="24"/>
          <w:szCs w:val="24"/>
        </w:rPr>
        <w:t>, DE</w:t>
      </w:r>
      <w:r w:rsidR="00C52A52">
        <w:rPr>
          <w:rFonts w:ascii="Arial" w:hAnsi="Arial" w:cs="Arial"/>
          <w:b/>
          <w:sz w:val="24"/>
          <w:szCs w:val="24"/>
        </w:rPr>
        <w:t xml:space="preserve"> 2</w:t>
      </w:r>
      <w:r w:rsidR="00A5253B">
        <w:rPr>
          <w:rFonts w:ascii="Arial" w:hAnsi="Arial" w:cs="Arial"/>
          <w:b/>
          <w:sz w:val="24"/>
          <w:szCs w:val="24"/>
        </w:rPr>
        <w:t>2</w:t>
      </w:r>
      <w:r w:rsidR="000C4986" w:rsidRPr="00871D34">
        <w:rPr>
          <w:rFonts w:ascii="Arial" w:hAnsi="Arial" w:cs="Arial"/>
          <w:b/>
          <w:sz w:val="24"/>
          <w:szCs w:val="24"/>
        </w:rPr>
        <w:t xml:space="preserve"> </w:t>
      </w:r>
      <w:r w:rsidRPr="00871D34">
        <w:rPr>
          <w:rFonts w:ascii="Arial" w:hAnsi="Arial" w:cs="Arial"/>
          <w:b/>
          <w:sz w:val="24"/>
          <w:szCs w:val="24"/>
        </w:rPr>
        <w:t xml:space="preserve">DE </w:t>
      </w:r>
      <w:r w:rsidR="00A5253B">
        <w:rPr>
          <w:rFonts w:ascii="Arial" w:hAnsi="Arial" w:cs="Arial"/>
          <w:b/>
          <w:sz w:val="24"/>
          <w:szCs w:val="24"/>
        </w:rPr>
        <w:t>AGOST</w:t>
      </w:r>
      <w:r w:rsidR="009F5DF0">
        <w:rPr>
          <w:rFonts w:ascii="Arial" w:hAnsi="Arial" w:cs="Arial"/>
          <w:b/>
          <w:sz w:val="24"/>
          <w:szCs w:val="24"/>
        </w:rPr>
        <w:t>O</w:t>
      </w:r>
      <w:r w:rsidR="00C819F9">
        <w:rPr>
          <w:rFonts w:ascii="Arial" w:hAnsi="Arial" w:cs="Arial"/>
          <w:b/>
          <w:sz w:val="24"/>
          <w:szCs w:val="24"/>
        </w:rPr>
        <w:t xml:space="preserve"> DE 2024</w:t>
      </w:r>
      <w:r w:rsidRPr="00871D34">
        <w:rPr>
          <w:rFonts w:ascii="Arial" w:hAnsi="Arial" w:cs="Arial"/>
          <w:b/>
          <w:sz w:val="24"/>
          <w:szCs w:val="24"/>
        </w:rPr>
        <w:t>.</w:t>
      </w:r>
    </w:p>
    <w:p w14:paraId="19840B21" w14:textId="77777777" w:rsidR="00C52A52" w:rsidRDefault="00C52A52" w:rsidP="00653A82">
      <w:pPr>
        <w:jc w:val="both"/>
        <w:rPr>
          <w:rFonts w:ascii="Arial" w:hAnsi="Arial" w:cs="Arial"/>
          <w:sz w:val="24"/>
          <w:szCs w:val="24"/>
        </w:rPr>
      </w:pPr>
    </w:p>
    <w:p w14:paraId="032F72BD" w14:textId="0C4B8376" w:rsidR="00CB0109" w:rsidRPr="0076583D" w:rsidRDefault="00BC1C43" w:rsidP="00CB0109">
      <w:pPr>
        <w:spacing w:after="0" w:line="360" w:lineRule="auto"/>
        <w:ind w:firstLine="709"/>
        <w:jc w:val="both"/>
        <w:rPr>
          <w:rFonts w:ascii="Arial" w:hAnsi="Arial" w:cs="Arial"/>
          <w:sz w:val="24"/>
          <w:szCs w:val="24"/>
        </w:rPr>
      </w:pPr>
      <w:r w:rsidRPr="00AE2BED">
        <w:rPr>
          <w:rFonts w:ascii="Arial" w:hAnsi="Arial" w:cs="Arial"/>
          <w:sz w:val="24"/>
          <w:szCs w:val="24"/>
        </w:rPr>
        <w:t xml:space="preserve">  </w:t>
      </w:r>
      <w:r w:rsidR="001B0980">
        <w:rPr>
          <w:rFonts w:ascii="Arial" w:hAnsi="Arial" w:cs="Arial"/>
          <w:sz w:val="24"/>
          <w:szCs w:val="24"/>
        </w:rPr>
        <w:tab/>
      </w:r>
      <w:bookmarkStart w:id="0" w:name="_GoBack"/>
      <w:r w:rsidR="0076583D" w:rsidRPr="0076583D">
        <w:rPr>
          <w:rFonts w:ascii="Arial" w:hAnsi="Arial" w:cs="Arial"/>
          <w:sz w:val="24"/>
          <w:szCs w:val="24"/>
        </w:rPr>
        <w:t xml:space="preserve">Considerando o </w:t>
      </w:r>
      <w:proofErr w:type="spellStart"/>
      <w:r w:rsidR="0076583D" w:rsidRPr="0076583D">
        <w:rPr>
          <w:rFonts w:ascii="Arial" w:hAnsi="Arial" w:cs="Arial"/>
          <w:sz w:val="24"/>
          <w:szCs w:val="24"/>
        </w:rPr>
        <w:t>Art</w:t>
      </w:r>
      <w:proofErr w:type="spellEnd"/>
      <w:r w:rsidR="0076583D" w:rsidRPr="0076583D">
        <w:rPr>
          <w:rFonts w:ascii="Arial" w:hAnsi="Arial" w:cs="Arial"/>
          <w:sz w:val="24"/>
          <w:szCs w:val="24"/>
        </w:rPr>
        <w:t xml:space="preserve"> 5º, XXXIII, CF – todos têm direito a receber dos órgãos públicos informações de seu interesse particular, ou de interesse coletivo ou geral, que serão prestadas no prazo da lei, sob pena de responsabilidade, ressalvadas aquelas cujo sigilo seja imprescindível à segurança da sociedade e do Estado;</w:t>
      </w:r>
    </w:p>
    <w:p w14:paraId="240492F7" w14:textId="77777777" w:rsidR="00B548F1" w:rsidRDefault="0076583D" w:rsidP="00B548F1">
      <w:pPr>
        <w:spacing w:after="0" w:line="360" w:lineRule="auto"/>
        <w:ind w:firstLine="709"/>
        <w:jc w:val="both"/>
        <w:rPr>
          <w:rFonts w:ascii="Arial" w:hAnsi="Arial" w:cs="Arial"/>
          <w:sz w:val="24"/>
          <w:szCs w:val="24"/>
        </w:rPr>
      </w:pPr>
      <w:r w:rsidRPr="00B548F1">
        <w:rPr>
          <w:rFonts w:ascii="Arial" w:hAnsi="Arial" w:cs="Arial"/>
          <w:sz w:val="24"/>
          <w:szCs w:val="24"/>
        </w:rPr>
        <w:t>Considerando o Art. 31. A fiscalização do Município será exercida pelo Poder Legislativo Municipal, mediante controle externo, e pelos sistemas de controle interno do Poder Executivo Municipal, na forma da lei.</w:t>
      </w:r>
    </w:p>
    <w:p w14:paraId="171BB180" w14:textId="0B220649" w:rsidR="001203AC" w:rsidRPr="00B548F1" w:rsidRDefault="0076583D" w:rsidP="00B548F1">
      <w:pPr>
        <w:spacing w:after="0" w:line="360" w:lineRule="auto"/>
        <w:ind w:firstLine="709"/>
        <w:jc w:val="both"/>
        <w:rPr>
          <w:rFonts w:ascii="Arial" w:hAnsi="Arial" w:cs="Arial"/>
          <w:sz w:val="24"/>
          <w:szCs w:val="24"/>
        </w:rPr>
      </w:pPr>
      <w:r>
        <w:t xml:space="preserve"> </w:t>
      </w:r>
      <w:r w:rsidR="00B548F1" w:rsidRPr="00B548F1">
        <w:rPr>
          <w:rFonts w:ascii="Arial" w:hAnsi="Arial" w:cs="Arial"/>
          <w:sz w:val="24"/>
          <w:szCs w:val="24"/>
        </w:rPr>
        <w:t xml:space="preserve">Este Parlamentar, no uso de suas atribuições legais previstas no Regimento Interno da Câmara Municipal de Mário Campos, requer do Poder Executivo Municipal que informe quando estão </w:t>
      </w:r>
      <w:proofErr w:type="gramStart"/>
      <w:r w:rsidR="00B548F1" w:rsidRPr="00B548F1">
        <w:rPr>
          <w:rFonts w:ascii="Arial" w:hAnsi="Arial" w:cs="Arial"/>
          <w:sz w:val="24"/>
          <w:szCs w:val="24"/>
        </w:rPr>
        <w:t>prevista</w:t>
      </w:r>
      <w:proofErr w:type="gramEnd"/>
      <w:r w:rsidR="00B548F1" w:rsidRPr="00B548F1">
        <w:rPr>
          <w:rFonts w:ascii="Arial" w:hAnsi="Arial" w:cs="Arial"/>
          <w:sz w:val="24"/>
          <w:szCs w:val="24"/>
        </w:rPr>
        <w:t xml:space="preserve"> a chegada das lixeiras e </w:t>
      </w:r>
      <w:r w:rsidR="00B548F1">
        <w:rPr>
          <w:rFonts w:ascii="Arial" w:hAnsi="Arial" w:cs="Arial"/>
          <w:sz w:val="24"/>
          <w:szCs w:val="24"/>
        </w:rPr>
        <w:t>quais os tamanhos e quantidades</w:t>
      </w:r>
      <w:r w:rsidR="00B548F1" w:rsidRPr="00B548F1">
        <w:rPr>
          <w:rFonts w:ascii="Arial" w:hAnsi="Arial" w:cs="Arial"/>
          <w:sz w:val="24"/>
          <w:szCs w:val="24"/>
        </w:rPr>
        <w:t>?</w:t>
      </w:r>
    </w:p>
    <w:bookmarkEnd w:id="0"/>
    <w:p w14:paraId="38CDC205" w14:textId="77777777" w:rsidR="00A5253B" w:rsidRDefault="00A5253B" w:rsidP="001203AC">
      <w:pPr>
        <w:ind w:firstLine="709"/>
        <w:rPr>
          <w:rFonts w:ascii="Times New Roman" w:hAnsi="Times New Roman" w:cs="Times New Roman"/>
          <w:sz w:val="24"/>
          <w:szCs w:val="24"/>
        </w:rPr>
      </w:pPr>
    </w:p>
    <w:p w14:paraId="1C753A11" w14:textId="77777777" w:rsidR="001203AC" w:rsidRPr="00134454" w:rsidRDefault="001203AC" w:rsidP="001203AC">
      <w:pPr>
        <w:ind w:firstLine="709"/>
        <w:jc w:val="center"/>
        <w:rPr>
          <w:rFonts w:ascii="Times New Roman" w:hAnsi="Times New Roman" w:cs="Times New Roman"/>
          <w:b/>
          <w:sz w:val="24"/>
          <w:szCs w:val="24"/>
        </w:rPr>
      </w:pPr>
      <w:r>
        <w:rPr>
          <w:rFonts w:ascii="Times New Roman" w:hAnsi="Times New Roman" w:cs="Times New Roman"/>
          <w:b/>
          <w:sz w:val="24"/>
          <w:szCs w:val="24"/>
        </w:rPr>
        <w:t xml:space="preserve">REINALDO MAGALHÃES </w:t>
      </w:r>
    </w:p>
    <w:p w14:paraId="58416B5A" w14:textId="42E726F1" w:rsidR="001203AC" w:rsidRDefault="00A5253B" w:rsidP="001203AC">
      <w:pPr>
        <w:ind w:firstLine="709"/>
        <w:jc w:val="center"/>
        <w:rPr>
          <w:rFonts w:ascii="Times New Roman" w:hAnsi="Times New Roman" w:cs="Times New Roman"/>
          <w:sz w:val="24"/>
          <w:szCs w:val="24"/>
        </w:rPr>
      </w:pPr>
      <w:r>
        <w:rPr>
          <w:rFonts w:ascii="Times New Roman" w:hAnsi="Times New Roman" w:cs="Times New Roman"/>
          <w:sz w:val="24"/>
          <w:szCs w:val="24"/>
        </w:rPr>
        <w:t xml:space="preserve">VEREADOR </w:t>
      </w:r>
    </w:p>
    <w:p w14:paraId="60C038FB" w14:textId="77777777" w:rsidR="001203AC" w:rsidRPr="005E6F11" w:rsidRDefault="001203AC" w:rsidP="001203AC"/>
    <w:p w14:paraId="1A815601" w14:textId="77777777" w:rsidR="00CA6118" w:rsidRPr="007B4AD9" w:rsidRDefault="00CA6118" w:rsidP="007B4AD9">
      <w:pPr>
        <w:jc w:val="center"/>
        <w:rPr>
          <w:rFonts w:ascii="Arial" w:hAnsi="Arial" w:cs="Arial"/>
          <w:sz w:val="24"/>
          <w:szCs w:val="24"/>
        </w:rPr>
      </w:pPr>
    </w:p>
    <w:sectPr w:rsidR="00CA6118" w:rsidRPr="007B4AD9" w:rsidSect="002E57B8">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70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DB83F6" w14:textId="77777777" w:rsidR="00BB5467" w:rsidRDefault="00BB5467" w:rsidP="00CC50AD">
      <w:pPr>
        <w:spacing w:after="0" w:line="240" w:lineRule="auto"/>
      </w:pPr>
      <w:r>
        <w:separator/>
      </w:r>
    </w:p>
  </w:endnote>
  <w:endnote w:type="continuationSeparator" w:id="0">
    <w:p w14:paraId="3E2EE92A" w14:textId="77777777" w:rsidR="00BB5467" w:rsidRDefault="00BB5467" w:rsidP="00CC5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bas Neue">
    <w:altName w:val="Arial"/>
    <w:panose1 w:val="020B0606020202050201"/>
    <w:charset w:val="00"/>
    <w:family w:val="swiss"/>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CF67A" w14:textId="77777777" w:rsidR="003865C2" w:rsidRDefault="003865C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F4649" w14:textId="192BB493" w:rsidR="00CC50AD" w:rsidRPr="00B709EB" w:rsidRDefault="00CC50AD" w:rsidP="00CC50AD">
    <w:pPr>
      <w:tabs>
        <w:tab w:val="center" w:pos="4252"/>
        <w:tab w:val="right" w:pos="8504"/>
      </w:tabs>
      <w:spacing w:after="0" w:line="240" w:lineRule="auto"/>
      <w:jc w:val="center"/>
      <w:rPr>
        <w:rFonts w:eastAsia="Calibri" w:cs="Calibri"/>
        <w:color w:val="808080"/>
        <w:sz w:val="20"/>
        <w:szCs w:val="20"/>
      </w:rPr>
    </w:pPr>
    <w:r w:rsidRPr="00B709EB">
      <w:rPr>
        <w:rFonts w:eastAsia="Calibri" w:cs="Calibri"/>
        <w:color w:val="808080"/>
        <w:sz w:val="20"/>
        <w:szCs w:val="20"/>
      </w:rPr>
      <w:t>_____________________________________________________________________________________</w:t>
    </w:r>
  </w:p>
  <w:p w14:paraId="25A1C04C" w14:textId="77777777" w:rsidR="00CC50AD" w:rsidRPr="00CC166F" w:rsidRDefault="00CC50AD" w:rsidP="00CC50AD">
    <w:pPr>
      <w:tabs>
        <w:tab w:val="center" w:pos="4252"/>
        <w:tab w:val="right" w:pos="8504"/>
      </w:tabs>
      <w:spacing w:after="0" w:line="240" w:lineRule="auto"/>
      <w:jc w:val="center"/>
      <w:rPr>
        <w:rFonts w:ascii="Times New Roman" w:eastAsia="Calibri" w:hAnsi="Times New Roman" w:cs="Times New Roman"/>
        <w:sz w:val="18"/>
        <w:szCs w:val="18"/>
      </w:rPr>
    </w:pPr>
    <w:r w:rsidRPr="00CC166F">
      <w:rPr>
        <w:rFonts w:ascii="Times New Roman" w:eastAsia="Calibri" w:hAnsi="Times New Roman" w:cs="Times New Roman"/>
        <w:sz w:val="18"/>
        <w:szCs w:val="18"/>
      </w:rPr>
      <w:t xml:space="preserve">Avenida Petrina Augusta de Jesus, 100 - São Tarcísio – CEP: 32.470-000 </w:t>
    </w:r>
  </w:p>
  <w:p w14:paraId="56AC57CF" w14:textId="1A4D8938" w:rsidR="00CC50AD" w:rsidRPr="00CC166F" w:rsidRDefault="00CC50AD" w:rsidP="00CC50AD">
    <w:pPr>
      <w:tabs>
        <w:tab w:val="center" w:pos="4252"/>
        <w:tab w:val="right" w:pos="8504"/>
      </w:tabs>
      <w:spacing w:after="0" w:line="240" w:lineRule="auto"/>
      <w:jc w:val="center"/>
      <w:rPr>
        <w:rFonts w:ascii="Times New Roman" w:hAnsi="Times New Roman" w:cs="Times New Roman"/>
        <w:sz w:val="18"/>
        <w:szCs w:val="18"/>
      </w:rPr>
    </w:pPr>
    <w:r w:rsidRPr="00CC166F">
      <w:rPr>
        <w:rFonts w:ascii="Times New Roman" w:eastAsia="Calibri" w:hAnsi="Times New Roman" w:cs="Times New Roman"/>
        <w:sz w:val="18"/>
        <w:szCs w:val="18"/>
      </w:rPr>
      <w:t xml:space="preserve">Contatos: (31) 3577-2662 – </w:t>
    </w:r>
    <w:r w:rsidR="00230D19" w:rsidRPr="00CC166F">
      <w:rPr>
        <w:rFonts w:ascii="Times New Roman" w:eastAsia="Calibri" w:hAnsi="Times New Roman" w:cs="Times New Roman"/>
        <w:sz w:val="18"/>
        <w:szCs w:val="18"/>
      </w:rPr>
      <w:t>site: mariocampos.mg.leg.br / e-mail: faleconosco@mariocampos.mg.leg.br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572A3D" w14:textId="77777777" w:rsidR="003865C2" w:rsidRDefault="003865C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52D03" w14:textId="77777777" w:rsidR="00BB5467" w:rsidRDefault="00BB5467" w:rsidP="00CC50AD">
      <w:pPr>
        <w:spacing w:after="0" w:line="240" w:lineRule="auto"/>
      </w:pPr>
      <w:r>
        <w:separator/>
      </w:r>
    </w:p>
  </w:footnote>
  <w:footnote w:type="continuationSeparator" w:id="0">
    <w:p w14:paraId="5B889AB6" w14:textId="77777777" w:rsidR="00BB5467" w:rsidRDefault="00BB5467" w:rsidP="00CC50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5BFEF5" w14:textId="77777777" w:rsidR="003865C2" w:rsidRDefault="003865C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3AEEBA" w14:textId="6C81ECE7" w:rsidR="00CC50AD" w:rsidRDefault="002E57B8" w:rsidP="00450170">
    <w:pPr>
      <w:pStyle w:val="Cabealho"/>
      <w:rPr>
        <w:sz w:val="28"/>
        <w:szCs w:val="28"/>
      </w:rPr>
    </w:pPr>
    <w:r>
      <w:rPr>
        <w:rFonts w:ascii="Bebas Neue" w:hAnsi="Bebas Neue"/>
        <w:noProof/>
        <w:sz w:val="28"/>
        <w:szCs w:val="28"/>
        <w:lang w:eastAsia="pt-BR"/>
      </w:rPr>
      <mc:AlternateContent>
        <mc:Choice Requires="wps">
          <w:drawing>
            <wp:anchor distT="0" distB="0" distL="114300" distR="114300" simplePos="0" relativeHeight="251661312" behindDoc="1" locked="0" layoutInCell="1" allowOverlap="1" wp14:anchorId="20DA64D2" wp14:editId="631D9300">
              <wp:simplePos x="0" y="0"/>
              <wp:positionH relativeFrom="page">
                <wp:posOffset>1882775</wp:posOffset>
              </wp:positionH>
              <wp:positionV relativeFrom="paragraph">
                <wp:posOffset>91440</wp:posOffset>
              </wp:positionV>
              <wp:extent cx="4221480" cy="548640"/>
              <wp:effectExtent l="0" t="0" r="7620" b="3810"/>
              <wp:wrapThrough wrapText="bothSides">
                <wp:wrapPolygon edited="0">
                  <wp:start x="0" y="0"/>
                  <wp:lineTo x="0" y="21000"/>
                  <wp:lineTo x="21542" y="21000"/>
                  <wp:lineTo x="21542" y="0"/>
                  <wp:lineTo x="0" y="0"/>
                </wp:wrapPolygon>
              </wp:wrapThrough>
              <wp:docPr id="4" name="Caixa de texto 4"/>
              <wp:cNvGraphicFramePr/>
              <a:graphic xmlns:a="http://schemas.openxmlformats.org/drawingml/2006/main">
                <a:graphicData uri="http://schemas.microsoft.com/office/word/2010/wordprocessingShape">
                  <wps:wsp>
                    <wps:cNvSpPr txBox="1"/>
                    <wps:spPr>
                      <a:xfrm>
                        <a:off x="0" y="0"/>
                        <a:ext cx="4221480" cy="5486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B781334" w14:textId="51BBAF31" w:rsidR="00450170" w:rsidRPr="00CC166F" w:rsidRDefault="00450170" w:rsidP="00CC166F">
                          <w:pPr>
                            <w:pStyle w:val="SemEspaamento"/>
                            <w:jc w:val="center"/>
                            <w:rPr>
                              <w:rFonts w:ascii="Times New Roman" w:hAnsi="Times New Roman" w:cs="Times New Roman"/>
                              <w:sz w:val="20"/>
                              <w:szCs w:val="20"/>
                            </w:rPr>
                          </w:pPr>
                          <w:r w:rsidRPr="00CC166F">
                            <w:rPr>
                              <w:rFonts w:ascii="Times New Roman" w:hAnsi="Times New Roman" w:cs="Times New Roman"/>
                              <w:sz w:val="20"/>
                              <w:szCs w:val="20"/>
                            </w:rPr>
                            <w:t>GABIN</w:t>
                          </w:r>
                          <w:r w:rsidR="009C7535" w:rsidRPr="00CC166F">
                            <w:rPr>
                              <w:rFonts w:ascii="Times New Roman" w:hAnsi="Times New Roman" w:cs="Times New Roman"/>
                              <w:sz w:val="20"/>
                              <w:szCs w:val="20"/>
                            </w:rPr>
                            <w:t>E</w:t>
                          </w:r>
                          <w:r w:rsidRPr="00CC166F">
                            <w:rPr>
                              <w:rFonts w:ascii="Times New Roman" w:hAnsi="Times New Roman" w:cs="Times New Roman"/>
                              <w:sz w:val="20"/>
                              <w:szCs w:val="20"/>
                            </w:rPr>
                            <w:t xml:space="preserve">TE </w:t>
                          </w:r>
                          <w:r w:rsidR="00CF32F6">
                            <w:rPr>
                              <w:rFonts w:ascii="Times New Roman" w:hAnsi="Times New Roman" w:cs="Times New Roman"/>
                              <w:sz w:val="20"/>
                              <w:szCs w:val="20"/>
                            </w:rPr>
                            <w:t>D</w:t>
                          </w:r>
                          <w:r w:rsidR="009C29E8">
                            <w:rPr>
                              <w:rFonts w:ascii="Times New Roman" w:hAnsi="Times New Roman" w:cs="Times New Roman"/>
                              <w:sz w:val="20"/>
                              <w:szCs w:val="20"/>
                            </w:rPr>
                            <w:t>A</w:t>
                          </w:r>
                          <w:r w:rsidR="002E57B8">
                            <w:rPr>
                              <w:rFonts w:ascii="Times New Roman" w:hAnsi="Times New Roman" w:cs="Times New Roman"/>
                              <w:sz w:val="20"/>
                              <w:szCs w:val="20"/>
                            </w:rPr>
                            <w:t xml:space="preserve"> VICE-PRESID</w:t>
                          </w:r>
                          <w:r w:rsidR="009C29E8">
                            <w:rPr>
                              <w:rFonts w:ascii="Times New Roman" w:hAnsi="Times New Roman" w:cs="Times New Roman"/>
                              <w:sz w:val="20"/>
                              <w:szCs w:val="20"/>
                            </w:rPr>
                            <w:t>ÊNCIA</w:t>
                          </w:r>
                        </w:p>
                        <w:p w14:paraId="25A872CE" w14:textId="5C0D9191" w:rsidR="00450170" w:rsidRPr="00CC166F" w:rsidRDefault="00450170" w:rsidP="00CC166F">
                          <w:pPr>
                            <w:pStyle w:val="SemEspaamento"/>
                            <w:jc w:val="center"/>
                            <w:rPr>
                              <w:rFonts w:ascii="Times New Roman" w:hAnsi="Times New Roman" w:cs="Times New Roman"/>
                              <w:b/>
                              <w:sz w:val="20"/>
                              <w:szCs w:val="20"/>
                            </w:rPr>
                          </w:pPr>
                          <w:r w:rsidRPr="001239D9">
                            <w:rPr>
                              <w:rFonts w:ascii="Times New Roman" w:hAnsi="Times New Roman" w:cs="Times New Roman"/>
                              <w:b/>
                              <w:sz w:val="18"/>
                              <w:szCs w:val="18"/>
                            </w:rPr>
                            <w:t xml:space="preserve">VEREADOR </w:t>
                          </w:r>
                          <w:r w:rsidR="00BA56E9">
                            <w:rPr>
                              <w:rFonts w:ascii="Times New Roman" w:hAnsi="Times New Roman" w:cs="Times New Roman"/>
                              <w:b/>
                              <w:sz w:val="18"/>
                              <w:szCs w:val="18"/>
                            </w:rPr>
                            <w:t>REINALDO F. S. DE MAGALHÃES</w:t>
                          </w:r>
                          <w:r w:rsidRPr="001239D9">
                            <w:rPr>
                              <w:rFonts w:ascii="Times New Roman" w:hAnsi="Times New Roman" w:cs="Times New Roman"/>
                              <w:b/>
                              <w:sz w:val="18"/>
                              <w:szCs w:val="18"/>
                            </w:rPr>
                            <w:t xml:space="preserve"> (</w:t>
                          </w:r>
                          <w:r w:rsidR="00BA56E9">
                            <w:rPr>
                              <w:rFonts w:ascii="Times New Roman" w:hAnsi="Times New Roman" w:cs="Times New Roman"/>
                              <w:b/>
                              <w:sz w:val="18"/>
                              <w:szCs w:val="18"/>
                            </w:rPr>
                            <w:t>REINALDO MAGALHÃES</w:t>
                          </w:r>
                          <w:r w:rsidRPr="00CC166F">
                            <w:rPr>
                              <w:rFonts w:ascii="Times New Roman" w:hAnsi="Times New Roman" w:cs="Times New Roman"/>
                              <w:b/>
                              <w:sz w:val="20"/>
                              <w:szCs w:val="20"/>
                            </w:rPr>
                            <w:t>)</w:t>
                          </w:r>
                        </w:p>
                        <w:p w14:paraId="038B1F15" w14:textId="13FCECD9" w:rsidR="009C7535" w:rsidRPr="00CC166F" w:rsidRDefault="00CF32F6" w:rsidP="00CC166F">
                          <w:pPr>
                            <w:pStyle w:val="SemEspaamento"/>
                            <w:jc w:val="center"/>
                            <w:rPr>
                              <w:rFonts w:ascii="Times New Roman" w:hAnsi="Times New Roman" w:cs="Times New Roman"/>
                              <w:sz w:val="20"/>
                              <w:szCs w:val="20"/>
                            </w:rPr>
                          </w:pPr>
                          <w:r>
                            <w:rPr>
                              <w:rFonts w:ascii="Times New Roman" w:hAnsi="Times New Roman" w:cs="Times New Roman"/>
                              <w:sz w:val="20"/>
                              <w:szCs w:val="20"/>
                            </w:rPr>
                            <w:t>ver</w:t>
                          </w:r>
                          <w:r w:rsidR="009C7535" w:rsidRPr="00CC166F">
                            <w:rPr>
                              <w:rFonts w:ascii="Times New Roman" w:hAnsi="Times New Roman" w:cs="Times New Roman"/>
                              <w:sz w:val="20"/>
                              <w:szCs w:val="20"/>
                            </w:rPr>
                            <w:t>.</w:t>
                          </w:r>
                          <w:r w:rsidR="00BA56E9">
                            <w:rPr>
                              <w:rFonts w:ascii="Times New Roman" w:hAnsi="Times New Roman" w:cs="Times New Roman"/>
                              <w:sz w:val="20"/>
                              <w:szCs w:val="20"/>
                            </w:rPr>
                            <w:t>reinaldomagalhaes</w:t>
                          </w:r>
                          <w:r w:rsidR="009C7535" w:rsidRPr="00CC166F">
                            <w:rPr>
                              <w:rFonts w:ascii="Times New Roman" w:hAnsi="Times New Roman" w:cs="Times New Roman"/>
                              <w:sz w:val="20"/>
                              <w:szCs w:val="20"/>
                            </w:rPr>
                            <w:t>@mariocampos.mg.leg.br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DA64D2" id="_x0000_t202" coordsize="21600,21600" o:spt="202" path="m,l,21600r21600,l21600,xe">
              <v:stroke joinstyle="miter"/>
              <v:path gradientshapeok="t" o:connecttype="rect"/>
            </v:shapetype>
            <v:shape id="Caixa de texto 4" o:spid="_x0000_s1026" type="#_x0000_t202" style="position:absolute;margin-left:148.25pt;margin-top:7.2pt;width:332.4pt;height:43.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" fillcolor="white [3201]" stroked="f" strokeweight=".5pt">
              <v:textbox>
                <w:txbxContent>
                  <w:p w14:paraId="1B781334" w14:textId="51BBAF31" w:rsidR="00450170" w:rsidRPr="00CC166F" w:rsidRDefault="00450170" w:rsidP="00CC166F">
                    <w:pPr>
                      <w:pStyle w:val="SemEspaamento"/>
                      <w:jc w:val="center"/>
                      <w:rPr>
                        <w:rFonts w:ascii="Times New Roman" w:hAnsi="Times New Roman" w:cs="Times New Roman"/>
                        <w:sz w:val="20"/>
                        <w:szCs w:val="20"/>
                      </w:rPr>
                    </w:pPr>
                    <w:r w:rsidRPr="00CC166F">
                      <w:rPr>
                        <w:rFonts w:ascii="Times New Roman" w:hAnsi="Times New Roman" w:cs="Times New Roman"/>
                        <w:sz w:val="20"/>
                        <w:szCs w:val="20"/>
                      </w:rPr>
                      <w:t>GABIN</w:t>
                    </w:r>
                    <w:r w:rsidR="009C7535" w:rsidRPr="00CC166F">
                      <w:rPr>
                        <w:rFonts w:ascii="Times New Roman" w:hAnsi="Times New Roman" w:cs="Times New Roman"/>
                        <w:sz w:val="20"/>
                        <w:szCs w:val="20"/>
                      </w:rPr>
                      <w:t>E</w:t>
                    </w:r>
                    <w:r w:rsidRPr="00CC166F">
                      <w:rPr>
                        <w:rFonts w:ascii="Times New Roman" w:hAnsi="Times New Roman" w:cs="Times New Roman"/>
                        <w:sz w:val="20"/>
                        <w:szCs w:val="20"/>
                      </w:rPr>
                      <w:t xml:space="preserve">TE </w:t>
                    </w:r>
                    <w:r w:rsidR="00CF32F6">
                      <w:rPr>
                        <w:rFonts w:ascii="Times New Roman" w:hAnsi="Times New Roman" w:cs="Times New Roman"/>
                        <w:sz w:val="20"/>
                        <w:szCs w:val="20"/>
                      </w:rPr>
                      <w:t>D</w:t>
                    </w:r>
                    <w:r w:rsidR="009C29E8">
                      <w:rPr>
                        <w:rFonts w:ascii="Times New Roman" w:hAnsi="Times New Roman" w:cs="Times New Roman"/>
                        <w:sz w:val="20"/>
                        <w:szCs w:val="20"/>
                      </w:rPr>
                      <w:t>A</w:t>
                    </w:r>
                    <w:r w:rsidR="002E57B8">
                      <w:rPr>
                        <w:rFonts w:ascii="Times New Roman" w:hAnsi="Times New Roman" w:cs="Times New Roman"/>
                        <w:sz w:val="20"/>
                        <w:szCs w:val="20"/>
                      </w:rPr>
                      <w:t xml:space="preserve"> VICE-PRESID</w:t>
                    </w:r>
                    <w:r w:rsidR="009C29E8">
                      <w:rPr>
                        <w:rFonts w:ascii="Times New Roman" w:hAnsi="Times New Roman" w:cs="Times New Roman"/>
                        <w:sz w:val="20"/>
                        <w:szCs w:val="20"/>
                      </w:rPr>
                      <w:t>ÊNCIA</w:t>
                    </w:r>
                  </w:p>
                  <w:p w14:paraId="25A872CE" w14:textId="5C0D9191" w:rsidR="00450170" w:rsidRPr="00CC166F" w:rsidRDefault="00450170" w:rsidP="00CC166F">
                    <w:pPr>
                      <w:pStyle w:val="SemEspaamento"/>
                      <w:jc w:val="center"/>
                      <w:rPr>
                        <w:rFonts w:ascii="Times New Roman" w:hAnsi="Times New Roman" w:cs="Times New Roman"/>
                        <w:b/>
                        <w:sz w:val="20"/>
                        <w:szCs w:val="20"/>
                      </w:rPr>
                    </w:pPr>
                    <w:r w:rsidRPr="001239D9">
                      <w:rPr>
                        <w:rFonts w:ascii="Times New Roman" w:hAnsi="Times New Roman" w:cs="Times New Roman"/>
                        <w:b/>
                        <w:sz w:val="18"/>
                        <w:szCs w:val="18"/>
                      </w:rPr>
                      <w:t xml:space="preserve">VEREADOR </w:t>
                    </w:r>
                    <w:r w:rsidR="00BA56E9">
                      <w:rPr>
                        <w:rFonts w:ascii="Times New Roman" w:hAnsi="Times New Roman" w:cs="Times New Roman"/>
                        <w:b/>
                        <w:sz w:val="18"/>
                        <w:szCs w:val="18"/>
                      </w:rPr>
                      <w:t>REINALDO F. S. DE MAGALHÃES</w:t>
                    </w:r>
                    <w:r w:rsidRPr="001239D9">
                      <w:rPr>
                        <w:rFonts w:ascii="Times New Roman" w:hAnsi="Times New Roman" w:cs="Times New Roman"/>
                        <w:b/>
                        <w:sz w:val="18"/>
                        <w:szCs w:val="18"/>
                      </w:rPr>
                      <w:t xml:space="preserve"> (</w:t>
                    </w:r>
                    <w:r w:rsidR="00BA56E9">
                      <w:rPr>
                        <w:rFonts w:ascii="Times New Roman" w:hAnsi="Times New Roman" w:cs="Times New Roman"/>
                        <w:b/>
                        <w:sz w:val="18"/>
                        <w:szCs w:val="18"/>
                      </w:rPr>
                      <w:t>REINALDO MAGALHÃES</w:t>
                    </w:r>
                    <w:r w:rsidRPr="00CC166F">
                      <w:rPr>
                        <w:rFonts w:ascii="Times New Roman" w:hAnsi="Times New Roman" w:cs="Times New Roman"/>
                        <w:b/>
                        <w:sz w:val="20"/>
                        <w:szCs w:val="20"/>
                      </w:rPr>
                      <w:t>)</w:t>
                    </w:r>
                  </w:p>
                  <w:p w14:paraId="038B1F15" w14:textId="13FCECD9" w:rsidR="009C7535" w:rsidRPr="00CC166F" w:rsidRDefault="00CF32F6" w:rsidP="00CC166F">
                    <w:pPr>
                      <w:pStyle w:val="SemEspaamento"/>
                      <w:jc w:val="center"/>
                      <w:rPr>
                        <w:rFonts w:ascii="Times New Roman" w:hAnsi="Times New Roman" w:cs="Times New Roman"/>
                        <w:sz w:val="20"/>
                        <w:szCs w:val="20"/>
                      </w:rPr>
                    </w:pPr>
                    <w:r>
                      <w:rPr>
                        <w:rFonts w:ascii="Times New Roman" w:hAnsi="Times New Roman" w:cs="Times New Roman"/>
                        <w:sz w:val="20"/>
                        <w:szCs w:val="20"/>
                      </w:rPr>
                      <w:t>ver</w:t>
                    </w:r>
                    <w:r w:rsidR="009C7535" w:rsidRPr="00CC166F">
                      <w:rPr>
                        <w:rFonts w:ascii="Times New Roman" w:hAnsi="Times New Roman" w:cs="Times New Roman"/>
                        <w:sz w:val="20"/>
                        <w:szCs w:val="20"/>
                      </w:rPr>
                      <w:t>.</w:t>
                    </w:r>
                    <w:r w:rsidR="00BA56E9">
                      <w:rPr>
                        <w:rFonts w:ascii="Times New Roman" w:hAnsi="Times New Roman" w:cs="Times New Roman"/>
                        <w:sz w:val="20"/>
                        <w:szCs w:val="20"/>
                      </w:rPr>
                      <w:t>reinaldomagalhaes</w:t>
                    </w:r>
                    <w:r w:rsidR="009C7535" w:rsidRPr="00CC166F">
                      <w:rPr>
                        <w:rFonts w:ascii="Times New Roman" w:hAnsi="Times New Roman" w:cs="Times New Roman"/>
                        <w:sz w:val="20"/>
                        <w:szCs w:val="20"/>
                      </w:rPr>
                      <w:t>@mariocampos.mg.leg.br</w:t>
                    </w:r>
                  </w:p>
                </w:txbxContent>
              </v:textbox>
              <w10:wrap type="through" anchorx="page"/>
            </v:shape>
          </w:pict>
        </mc:Fallback>
      </mc:AlternateContent>
    </w:r>
    <w:r>
      <w:rPr>
        <w:rFonts w:ascii="Arial" w:hAnsi="Arial" w:cs="Arial"/>
        <w:noProof/>
        <w:sz w:val="30"/>
        <w:szCs w:val="30"/>
        <w:u w:val="single"/>
        <w:lang w:eastAsia="pt-BR"/>
      </w:rPr>
      <mc:AlternateContent>
        <mc:Choice Requires="wps">
          <w:drawing>
            <wp:anchor distT="0" distB="0" distL="114300" distR="114300" simplePos="0" relativeHeight="251666432" behindDoc="0" locked="0" layoutInCell="1" allowOverlap="1" wp14:anchorId="362D8C3F" wp14:editId="4F6A3E52">
              <wp:simplePos x="0" y="0"/>
              <wp:positionH relativeFrom="column">
                <wp:posOffset>-885825</wp:posOffset>
              </wp:positionH>
              <wp:positionV relativeFrom="paragraph">
                <wp:posOffset>-342900</wp:posOffset>
              </wp:positionV>
              <wp:extent cx="1752600" cy="885825"/>
              <wp:effectExtent l="0" t="0" r="0" b="9525"/>
              <wp:wrapNone/>
              <wp:docPr id="2" name="Caixa de texto 2"/>
              <wp:cNvGraphicFramePr/>
              <a:graphic xmlns:a="http://schemas.openxmlformats.org/drawingml/2006/main">
                <a:graphicData uri="http://schemas.microsoft.com/office/word/2010/wordprocessingShape">
                  <wps:wsp>
                    <wps:cNvSpPr txBox="1"/>
                    <wps:spPr>
                      <a:xfrm>
                        <a:off x="0" y="0"/>
                        <a:ext cx="1752600" cy="8858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63973B5" w14:textId="77777777" w:rsidR="002E57B8" w:rsidRDefault="002E57B8" w:rsidP="002E57B8">
                          <w:r>
                            <w:rPr>
                              <w:noProof/>
                              <w:lang w:eastAsia="pt-BR"/>
                            </w:rPr>
                            <w:drawing>
                              <wp:inline distT="0" distB="0" distL="0" distR="0" wp14:anchorId="65188A7E" wp14:editId="7985F643">
                                <wp:extent cx="1475530" cy="676275"/>
                                <wp:effectExtent l="0" t="0" r="0" b="0"/>
                                <wp:docPr id="12" name="Imagem 12"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orma&#10;&#10;Descrição gerada automaticamente com confiança mé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370" cy="68170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D8C3F" id="Caixa de texto 2" o:spid="_x0000_s1027" type="#_x0000_t202" style="position:absolute;margin-left:-69.75pt;margin-top:-27pt;width:138pt;height:6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" fillcolor="white [3201]" stroked="f" strokeweight=".5pt">
              <v:textbox>
                <w:txbxContent>
                  <w:p w14:paraId="063973B5" w14:textId="77777777" w:rsidR="002E57B8" w:rsidRDefault="002E57B8" w:rsidP="002E57B8">
                    <w:r>
                      <w:rPr>
                        <w:noProof/>
                        <w:lang w:val="en-US"/>
                      </w:rPr>
                      <w:drawing>
                        <wp:inline distT="0" distB="0" distL="0" distR="0" wp14:anchorId="65188A7E" wp14:editId="7985F643">
                          <wp:extent cx="1475530" cy="676275"/>
                          <wp:effectExtent l="0" t="0" r="0" b="0"/>
                          <wp:docPr id="12" name="Imagem 12"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orma&#10;&#10;Descrição gerada automaticamente com confiança mé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7370" cy="681702"/>
                                  </a:xfrm>
                                  <a:prstGeom prst="rect">
                                    <a:avLst/>
                                  </a:prstGeom>
                                  <a:noFill/>
                                  <a:ln>
                                    <a:noFill/>
                                  </a:ln>
                                </pic:spPr>
                              </pic:pic>
                            </a:graphicData>
                          </a:graphic>
                        </wp:inline>
                      </w:drawing>
                    </w:r>
                  </w:p>
                </w:txbxContent>
              </v:textbox>
            </v:shape>
          </w:pict>
        </mc:Fallback>
      </mc:AlternateContent>
    </w:r>
    <w:r w:rsidR="00BA56E9">
      <w:rPr>
        <w:rFonts w:ascii="Arial" w:hAnsi="Arial" w:cs="Arial"/>
        <w:noProof/>
        <w:sz w:val="30"/>
        <w:szCs w:val="30"/>
        <w:u w:val="single"/>
        <w:lang w:eastAsia="pt-BR"/>
      </w:rPr>
      <mc:AlternateContent>
        <mc:Choice Requires="wps">
          <w:drawing>
            <wp:anchor distT="0" distB="0" distL="114300" distR="114300" simplePos="0" relativeHeight="251664384" behindDoc="0" locked="0" layoutInCell="1" allowOverlap="1" wp14:anchorId="4F6F211A" wp14:editId="288A59F2">
              <wp:simplePos x="0" y="0"/>
              <wp:positionH relativeFrom="page">
                <wp:posOffset>6003235</wp:posOffset>
              </wp:positionH>
              <wp:positionV relativeFrom="paragraph">
                <wp:posOffset>-324678</wp:posOffset>
              </wp:positionV>
              <wp:extent cx="1520742" cy="779145"/>
              <wp:effectExtent l="0" t="0" r="3810" b="1905"/>
              <wp:wrapNone/>
              <wp:docPr id="10" name="Caixa de texto 10"/>
              <wp:cNvGraphicFramePr/>
              <a:graphic xmlns:a="http://schemas.openxmlformats.org/drawingml/2006/main">
                <a:graphicData uri="http://schemas.microsoft.com/office/word/2010/wordprocessingShape">
                  <wps:wsp>
                    <wps:cNvSpPr txBox="1"/>
                    <wps:spPr>
                      <a:xfrm>
                        <a:off x="0" y="0"/>
                        <a:ext cx="1520742" cy="7791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945D4BD" w14:textId="6699CA7A" w:rsidR="008E54D3" w:rsidRPr="008E54D3" w:rsidRDefault="008E54D3" w:rsidP="008E54D3">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6F211A" id="_x0000_t202" coordsize="21600,21600" o:spt="202" path="m,l,21600r21600,l21600,xe">
              <v:stroke joinstyle="miter"/>
              <v:path gradientshapeok="t" o:connecttype="rect"/>
            </v:shapetype>
            <v:shape id="Caixa de texto 10" o:spid="_x0000_s1028" type="#_x0000_t202" style="position:absolute;margin-left:472.7pt;margin-top:-25.55pt;width:119.75pt;height:61.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" fillcolor="white [3201]" stroked="f" strokeweight=".5pt">
              <v:textbox>
                <w:txbxContent>
                  <w:p w14:paraId="5945D4BD" w14:textId="6699CA7A" w:rsidR="008E54D3" w:rsidRPr="008E54D3" w:rsidRDefault="008E54D3" w:rsidP="008E54D3">
                    <w:pPr>
                      <w:rPr>
                        <w:color w:val="FF0000"/>
                      </w:rPr>
                    </w:pPr>
                    <w:bookmarkStart w:id="1" w:name="_GoBack"/>
                    <w:bookmarkEnd w:id="1"/>
                  </w:p>
                </w:txbxContent>
              </v:textbox>
              <w10:wrap anchorx="page"/>
            </v:shape>
          </w:pict>
        </mc:Fallback>
      </mc:AlternateContent>
    </w:r>
    <w:r w:rsidR="00504701">
      <w:rPr>
        <w:rFonts w:ascii="Bebas Neue" w:hAnsi="Bebas Neue"/>
        <w:noProof/>
        <w:sz w:val="28"/>
        <w:szCs w:val="28"/>
        <w:lang w:eastAsia="pt-BR"/>
      </w:rPr>
      <mc:AlternateContent>
        <mc:Choice Requires="wps">
          <w:drawing>
            <wp:anchor distT="0" distB="0" distL="114300" distR="114300" simplePos="0" relativeHeight="251660288" behindDoc="0" locked="0" layoutInCell="1" allowOverlap="1" wp14:anchorId="5E143425" wp14:editId="0ACB0E69">
              <wp:simplePos x="0" y="0"/>
              <wp:positionH relativeFrom="margin">
                <wp:posOffset>1169339</wp:posOffset>
              </wp:positionH>
              <wp:positionV relativeFrom="paragraph">
                <wp:posOffset>-316230</wp:posOffset>
              </wp:positionV>
              <wp:extent cx="3657600" cy="508884"/>
              <wp:effectExtent l="0" t="0" r="0" b="5715"/>
              <wp:wrapNone/>
              <wp:docPr id="3" name="Caixa de texto 3"/>
              <wp:cNvGraphicFramePr/>
              <a:graphic xmlns:a="http://schemas.openxmlformats.org/drawingml/2006/main">
                <a:graphicData uri="http://schemas.microsoft.com/office/word/2010/wordprocessingShape">
                  <wps:wsp>
                    <wps:cNvSpPr txBox="1"/>
                    <wps:spPr>
                      <a:xfrm>
                        <a:off x="0" y="0"/>
                        <a:ext cx="3657600" cy="50888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A91B01" w14:textId="62074C30" w:rsidR="00504701" w:rsidRDefault="00450170" w:rsidP="001239D9">
                          <w:pPr>
                            <w:spacing w:after="0" w:line="240" w:lineRule="auto"/>
                            <w:jc w:val="center"/>
                            <w:rPr>
                              <w:rFonts w:ascii="Arial" w:hAnsi="Arial" w:cs="Arial"/>
                              <w:b/>
                              <w:sz w:val="26"/>
                              <w:szCs w:val="26"/>
                            </w:rPr>
                          </w:pPr>
                          <w:r w:rsidRPr="009C7535">
                            <w:rPr>
                              <w:rFonts w:ascii="Arial" w:hAnsi="Arial" w:cs="Arial"/>
                              <w:b/>
                              <w:sz w:val="26"/>
                              <w:szCs w:val="26"/>
                            </w:rPr>
                            <w:t>PODER LEGISLATIVO</w:t>
                          </w:r>
                          <w:r w:rsidR="00504701">
                            <w:rPr>
                              <w:rFonts w:ascii="Arial" w:hAnsi="Arial" w:cs="Arial"/>
                              <w:b/>
                              <w:sz w:val="26"/>
                              <w:szCs w:val="26"/>
                            </w:rPr>
                            <w:t xml:space="preserve"> MUNICIPAL</w:t>
                          </w:r>
                          <w:r w:rsidR="001239D9">
                            <w:rPr>
                              <w:rFonts w:ascii="Arial" w:hAnsi="Arial" w:cs="Arial"/>
                              <w:b/>
                              <w:sz w:val="26"/>
                              <w:szCs w:val="26"/>
                            </w:rPr>
                            <w:t xml:space="preserve"> </w:t>
                          </w:r>
                        </w:p>
                        <w:p w14:paraId="33F8AA6B" w14:textId="3E7DDCB1" w:rsidR="00450170" w:rsidRPr="00504701" w:rsidRDefault="00450170" w:rsidP="001239D9">
                          <w:pPr>
                            <w:spacing w:after="0" w:line="240" w:lineRule="auto"/>
                            <w:jc w:val="center"/>
                            <w:rPr>
                              <w:rFonts w:ascii="Arial" w:hAnsi="Arial" w:cs="Arial"/>
                              <w:b/>
                              <w:sz w:val="20"/>
                              <w:szCs w:val="20"/>
                            </w:rPr>
                          </w:pPr>
                          <w:r w:rsidRPr="00504701">
                            <w:rPr>
                              <w:rFonts w:ascii="Arial" w:hAnsi="Arial" w:cs="Arial"/>
                              <w:b/>
                              <w:sz w:val="20"/>
                              <w:szCs w:val="20"/>
                            </w:rPr>
                            <w:t>MÁRIO CAMPOS</w:t>
                          </w:r>
                          <w:r w:rsidR="00785590" w:rsidRPr="00504701">
                            <w:rPr>
                              <w:rFonts w:ascii="Arial" w:hAnsi="Arial" w:cs="Arial"/>
                              <w:b/>
                              <w:sz w:val="20"/>
                              <w:szCs w:val="20"/>
                            </w:rPr>
                            <w:t xml:space="preserve"> - MINAS </w:t>
                          </w:r>
                          <w:r w:rsidR="001239D9" w:rsidRPr="00504701">
                            <w:rPr>
                              <w:rFonts w:ascii="Arial" w:hAnsi="Arial" w:cs="Arial"/>
                              <w:b/>
                              <w:sz w:val="20"/>
                              <w:szCs w:val="20"/>
                            </w:rPr>
                            <w:t>GERAIS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43425" id="Caixa de texto 3" o:spid="_x0000_s1029" type="#_x0000_t202" style="position:absolute;margin-left:92.05pt;margin-top:-24.9pt;width:4in;height:40.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" fillcolor="white [3201]" stroked="f" strokeweight=".5pt">
              <v:textbox>
                <w:txbxContent>
                  <w:p w14:paraId="3CA91B01" w14:textId="62074C30" w:rsidR="00504701" w:rsidRDefault="00450170" w:rsidP="001239D9">
                    <w:pPr>
                      <w:spacing w:after="0" w:line="240" w:lineRule="auto"/>
                      <w:jc w:val="center"/>
                      <w:rPr>
                        <w:rFonts w:ascii="Arial" w:hAnsi="Arial" w:cs="Arial"/>
                        <w:b/>
                        <w:sz w:val="26"/>
                        <w:szCs w:val="26"/>
                      </w:rPr>
                    </w:pPr>
                    <w:r w:rsidRPr="009C7535">
                      <w:rPr>
                        <w:rFonts w:ascii="Arial" w:hAnsi="Arial" w:cs="Arial"/>
                        <w:b/>
                        <w:sz w:val="26"/>
                        <w:szCs w:val="26"/>
                      </w:rPr>
                      <w:t>PODER LEGISLATIVO</w:t>
                    </w:r>
                    <w:r w:rsidR="00504701">
                      <w:rPr>
                        <w:rFonts w:ascii="Arial" w:hAnsi="Arial" w:cs="Arial"/>
                        <w:b/>
                        <w:sz w:val="26"/>
                        <w:szCs w:val="26"/>
                      </w:rPr>
                      <w:t xml:space="preserve"> MUNICIPAL</w:t>
                    </w:r>
                    <w:r w:rsidR="001239D9">
                      <w:rPr>
                        <w:rFonts w:ascii="Arial" w:hAnsi="Arial" w:cs="Arial"/>
                        <w:b/>
                        <w:sz w:val="26"/>
                        <w:szCs w:val="26"/>
                      </w:rPr>
                      <w:t xml:space="preserve"> </w:t>
                    </w:r>
                  </w:p>
                  <w:p w14:paraId="33F8AA6B" w14:textId="3E7DDCB1" w:rsidR="00450170" w:rsidRPr="00504701" w:rsidRDefault="00450170" w:rsidP="001239D9">
                    <w:pPr>
                      <w:spacing w:after="0" w:line="240" w:lineRule="auto"/>
                      <w:jc w:val="center"/>
                      <w:rPr>
                        <w:rFonts w:ascii="Arial" w:hAnsi="Arial" w:cs="Arial"/>
                        <w:b/>
                        <w:sz w:val="20"/>
                        <w:szCs w:val="20"/>
                      </w:rPr>
                    </w:pPr>
                    <w:r w:rsidRPr="00504701">
                      <w:rPr>
                        <w:rFonts w:ascii="Arial" w:hAnsi="Arial" w:cs="Arial"/>
                        <w:b/>
                        <w:sz w:val="20"/>
                        <w:szCs w:val="20"/>
                      </w:rPr>
                      <w:t>MÁRIO CAMPOS</w:t>
                    </w:r>
                    <w:r w:rsidR="00785590" w:rsidRPr="00504701">
                      <w:rPr>
                        <w:rFonts w:ascii="Arial" w:hAnsi="Arial" w:cs="Arial"/>
                        <w:b/>
                        <w:sz w:val="20"/>
                        <w:szCs w:val="20"/>
                      </w:rPr>
                      <w:t xml:space="preserve"> - MINAS </w:t>
                    </w:r>
                    <w:r w:rsidR="001239D9" w:rsidRPr="00504701">
                      <w:rPr>
                        <w:rFonts w:ascii="Arial" w:hAnsi="Arial" w:cs="Arial"/>
                        <w:b/>
                        <w:sz w:val="20"/>
                        <w:szCs w:val="20"/>
                      </w:rPr>
                      <w:t>GERAIS</w:t>
                    </w:r>
                  </w:p>
                </w:txbxContent>
              </v:textbox>
              <w10:wrap anchorx="margin"/>
            </v:shape>
          </w:pict>
        </mc:Fallback>
      </mc:AlternateContent>
    </w:r>
  </w:p>
  <w:p w14:paraId="3B5976C8" w14:textId="7C655273" w:rsidR="00CC50AD" w:rsidRPr="0031607D" w:rsidRDefault="00CC50AD" w:rsidP="00CC50AD">
    <w:pPr>
      <w:pStyle w:val="Cabealho"/>
      <w:jc w:val="center"/>
      <w:rPr>
        <w:rFonts w:ascii="Bebas Neue" w:hAnsi="Bebas Neu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3262CD" w14:textId="77777777" w:rsidR="003865C2" w:rsidRDefault="003865C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5103F"/>
    <w:multiLevelType w:val="hybridMultilevel"/>
    <w:tmpl w:val="F1F84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E51D77"/>
    <w:multiLevelType w:val="hybridMultilevel"/>
    <w:tmpl w:val="29E4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00C04"/>
    <w:multiLevelType w:val="hybridMultilevel"/>
    <w:tmpl w:val="560C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312BC1"/>
    <w:multiLevelType w:val="hybridMultilevel"/>
    <w:tmpl w:val="ADCCDE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7758451D"/>
    <w:multiLevelType w:val="hybridMultilevel"/>
    <w:tmpl w:val="69F41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BD3228"/>
    <w:multiLevelType w:val="hybridMultilevel"/>
    <w:tmpl w:val="C98EC4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FCF7999"/>
    <w:multiLevelType w:val="hybridMultilevel"/>
    <w:tmpl w:val="64F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2"/>
  </w:num>
  <w:num w:numId="4">
    <w:abstractNumId w:val="4"/>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9F6"/>
    <w:rsid w:val="00032DBE"/>
    <w:rsid w:val="000558AC"/>
    <w:rsid w:val="00082059"/>
    <w:rsid w:val="00082C6F"/>
    <w:rsid w:val="0008669F"/>
    <w:rsid w:val="000878E2"/>
    <w:rsid w:val="00090BBD"/>
    <w:rsid w:val="000B6B55"/>
    <w:rsid w:val="000C4986"/>
    <w:rsid w:val="000C4AD7"/>
    <w:rsid w:val="000C728A"/>
    <w:rsid w:val="000E4A5C"/>
    <w:rsid w:val="001203AC"/>
    <w:rsid w:val="001239D9"/>
    <w:rsid w:val="00133E2F"/>
    <w:rsid w:val="00141F2C"/>
    <w:rsid w:val="0016516C"/>
    <w:rsid w:val="0017206D"/>
    <w:rsid w:val="001A2192"/>
    <w:rsid w:val="001A7212"/>
    <w:rsid w:val="001B0980"/>
    <w:rsid w:val="001B77FB"/>
    <w:rsid w:val="001C23B9"/>
    <w:rsid w:val="001F49A1"/>
    <w:rsid w:val="001F792D"/>
    <w:rsid w:val="001F7FC7"/>
    <w:rsid w:val="00214280"/>
    <w:rsid w:val="00227228"/>
    <w:rsid w:val="00230D19"/>
    <w:rsid w:val="00232A1E"/>
    <w:rsid w:val="002515BD"/>
    <w:rsid w:val="00270B44"/>
    <w:rsid w:val="002763C8"/>
    <w:rsid w:val="00291DC6"/>
    <w:rsid w:val="00297B9A"/>
    <w:rsid w:val="002A2901"/>
    <w:rsid w:val="002C701F"/>
    <w:rsid w:val="002E04EB"/>
    <w:rsid w:val="002E08AF"/>
    <w:rsid w:val="002E4F5A"/>
    <w:rsid w:val="002E57B8"/>
    <w:rsid w:val="002E7F37"/>
    <w:rsid w:val="00302DE6"/>
    <w:rsid w:val="00311620"/>
    <w:rsid w:val="0031594D"/>
    <w:rsid w:val="0031607D"/>
    <w:rsid w:val="00322B4E"/>
    <w:rsid w:val="00345B34"/>
    <w:rsid w:val="00347EAC"/>
    <w:rsid w:val="00361992"/>
    <w:rsid w:val="003666DA"/>
    <w:rsid w:val="003865C2"/>
    <w:rsid w:val="00391EAB"/>
    <w:rsid w:val="003A4EB7"/>
    <w:rsid w:val="003C3D53"/>
    <w:rsid w:val="003C417C"/>
    <w:rsid w:val="003C680C"/>
    <w:rsid w:val="003E5151"/>
    <w:rsid w:val="003F6A44"/>
    <w:rsid w:val="003F7F61"/>
    <w:rsid w:val="00416143"/>
    <w:rsid w:val="004214C2"/>
    <w:rsid w:val="00426CD2"/>
    <w:rsid w:val="004416A2"/>
    <w:rsid w:val="00450170"/>
    <w:rsid w:val="00460945"/>
    <w:rsid w:val="0046169B"/>
    <w:rsid w:val="0046767F"/>
    <w:rsid w:val="00482CF4"/>
    <w:rsid w:val="00487E51"/>
    <w:rsid w:val="004A1B75"/>
    <w:rsid w:val="004C258A"/>
    <w:rsid w:val="004D4859"/>
    <w:rsid w:val="004F7948"/>
    <w:rsid w:val="00504701"/>
    <w:rsid w:val="00505F91"/>
    <w:rsid w:val="00516B69"/>
    <w:rsid w:val="00535D01"/>
    <w:rsid w:val="005433A1"/>
    <w:rsid w:val="005547C9"/>
    <w:rsid w:val="00566A84"/>
    <w:rsid w:val="00572062"/>
    <w:rsid w:val="00581191"/>
    <w:rsid w:val="005909FF"/>
    <w:rsid w:val="00594442"/>
    <w:rsid w:val="005B1491"/>
    <w:rsid w:val="005C6848"/>
    <w:rsid w:val="005E0628"/>
    <w:rsid w:val="005F237B"/>
    <w:rsid w:val="0061797F"/>
    <w:rsid w:val="00646F53"/>
    <w:rsid w:val="0065224A"/>
    <w:rsid w:val="00653A82"/>
    <w:rsid w:val="00657C44"/>
    <w:rsid w:val="00660E93"/>
    <w:rsid w:val="00662295"/>
    <w:rsid w:val="00663280"/>
    <w:rsid w:val="0067158B"/>
    <w:rsid w:val="00684ECE"/>
    <w:rsid w:val="00687361"/>
    <w:rsid w:val="006954FB"/>
    <w:rsid w:val="006A7E72"/>
    <w:rsid w:val="006B1EF6"/>
    <w:rsid w:val="006C3339"/>
    <w:rsid w:val="006C6F1C"/>
    <w:rsid w:val="006F133D"/>
    <w:rsid w:val="00707715"/>
    <w:rsid w:val="00714C59"/>
    <w:rsid w:val="00733AEC"/>
    <w:rsid w:val="0076583D"/>
    <w:rsid w:val="0077628F"/>
    <w:rsid w:val="00784C08"/>
    <w:rsid w:val="00785590"/>
    <w:rsid w:val="007A215C"/>
    <w:rsid w:val="007A2CF1"/>
    <w:rsid w:val="007B4AD9"/>
    <w:rsid w:val="007C54F2"/>
    <w:rsid w:val="007C781F"/>
    <w:rsid w:val="007E133C"/>
    <w:rsid w:val="008045AB"/>
    <w:rsid w:val="00814766"/>
    <w:rsid w:val="008225EB"/>
    <w:rsid w:val="00823B58"/>
    <w:rsid w:val="00825046"/>
    <w:rsid w:val="00844B21"/>
    <w:rsid w:val="00845B41"/>
    <w:rsid w:val="0085175B"/>
    <w:rsid w:val="0085564A"/>
    <w:rsid w:val="00867B7E"/>
    <w:rsid w:val="00871D34"/>
    <w:rsid w:val="008740F2"/>
    <w:rsid w:val="008804FE"/>
    <w:rsid w:val="00885911"/>
    <w:rsid w:val="008914B0"/>
    <w:rsid w:val="008B4340"/>
    <w:rsid w:val="008B6DD4"/>
    <w:rsid w:val="008C5174"/>
    <w:rsid w:val="008D3241"/>
    <w:rsid w:val="008E51AA"/>
    <w:rsid w:val="008E54D3"/>
    <w:rsid w:val="008F37FA"/>
    <w:rsid w:val="009163E6"/>
    <w:rsid w:val="0091714D"/>
    <w:rsid w:val="00935078"/>
    <w:rsid w:val="00944F6F"/>
    <w:rsid w:val="00955F5B"/>
    <w:rsid w:val="0097125B"/>
    <w:rsid w:val="00972A4B"/>
    <w:rsid w:val="00980182"/>
    <w:rsid w:val="00981C41"/>
    <w:rsid w:val="009A21CB"/>
    <w:rsid w:val="009C29E8"/>
    <w:rsid w:val="009C4C2A"/>
    <w:rsid w:val="009C7535"/>
    <w:rsid w:val="009D7EB5"/>
    <w:rsid w:val="009E45B1"/>
    <w:rsid w:val="009F5DF0"/>
    <w:rsid w:val="00A0086C"/>
    <w:rsid w:val="00A120A1"/>
    <w:rsid w:val="00A13067"/>
    <w:rsid w:val="00A15260"/>
    <w:rsid w:val="00A3627F"/>
    <w:rsid w:val="00A37685"/>
    <w:rsid w:val="00A41000"/>
    <w:rsid w:val="00A5253B"/>
    <w:rsid w:val="00A620EF"/>
    <w:rsid w:val="00A63B8E"/>
    <w:rsid w:val="00A73176"/>
    <w:rsid w:val="00AA15A6"/>
    <w:rsid w:val="00AA2FA0"/>
    <w:rsid w:val="00AB7F3E"/>
    <w:rsid w:val="00AD155C"/>
    <w:rsid w:val="00AD6C12"/>
    <w:rsid w:val="00AE0A5A"/>
    <w:rsid w:val="00AF0D6B"/>
    <w:rsid w:val="00AF0DA2"/>
    <w:rsid w:val="00AF506B"/>
    <w:rsid w:val="00B01147"/>
    <w:rsid w:val="00B12D19"/>
    <w:rsid w:val="00B15FFE"/>
    <w:rsid w:val="00B20574"/>
    <w:rsid w:val="00B47A67"/>
    <w:rsid w:val="00B548F1"/>
    <w:rsid w:val="00B54D84"/>
    <w:rsid w:val="00B571F7"/>
    <w:rsid w:val="00B709EB"/>
    <w:rsid w:val="00B7146A"/>
    <w:rsid w:val="00B72B03"/>
    <w:rsid w:val="00B82224"/>
    <w:rsid w:val="00B87CE2"/>
    <w:rsid w:val="00BA56E9"/>
    <w:rsid w:val="00BB5467"/>
    <w:rsid w:val="00BC1C43"/>
    <w:rsid w:val="00BC2AA3"/>
    <w:rsid w:val="00C07A4C"/>
    <w:rsid w:val="00C36F72"/>
    <w:rsid w:val="00C52A52"/>
    <w:rsid w:val="00C5717E"/>
    <w:rsid w:val="00C57BBD"/>
    <w:rsid w:val="00C6066A"/>
    <w:rsid w:val="00C70CB5"/>
    <w:rsid w:val="00C72E82"/>
    <w:rsid w:val="00C74782"/>
    <w:rsid w:val="00C819F9"/>
    <w:rsid w:val="00C845EE"/>
    <w:rsid w:val="00C86838"/>
    <w:rsid w:val="00C976B7"/>
    <w:rsid w:val="00CA09F4"/>
    <w:rsid w:val="00CA6118"/>
    <w:rsid w:val="00CB0027"/>
    <w:rsid w:val="00CB0109"/>
    <w:rsid w:val="00CC166F"/>
    <w:rsid w:val="00CC50AD"/>
    <w:rsid w:val="00CC59F6"/>
    <w:rsid w:val="00CC7560"/>
    <w:rsid w:val="00CD0439"/>
    <w:rsid w:val="00CD2B83"/>
    <w:rsid w:val="00CE27B9"/>
    <w:rsid w:val="00CF32F6"/>
    <w:rsid w:val="00CF5AFD"/>
    <w:rsid w:val="00D05189"/>
    <w:rsid w:val="00D22A26"/>
    <w:rsid w:val="00D34885"/>
    <w:rsid w:val="00D34D8F"/>
    <w:rsid w:val="00D519F9"/>
    <w:rsid w:val="00D52829"/>
    <w:rsid w:val="00D57D9D"/>
    <w:rsid w:val="00D64C56"/>
    <w:rsid w:val="00DA2407"/>
    <w:rsid w:val="00DA675F"/>
    <w:rsid w:val="00DB0828"/>
    <w:rsid w:val="00DB5182"/>
    <w:rsid w:val="00DB6D58"/>
    <w:rsid w:val="00DD4A6F"/>
    <w:rsid w:val="00DF1C2A"/>
    <w:rsid w:val="00E06023"/>
    <w:rsid w:val="00E10391"/>
    <w:rsid w:val="00E131B1"/>
    <w:rsid w:val="00E60A78"/>
    <w:rsid w:val="00E74200"/>
    <w:rsid w:val="00E77D56"/>
    <w:rsid w:val="00E87C89"/>
    <w:rsid w:val="00E92746"/>
    <w:rsid w:val="00EB1AE0"/>
    <w:rsid w:val="00EC478B"/>
    <w:rsid w:val="00ED14D2"/>
    <w:rsid w:val="00ED20EC"/>
    <w:rsid w:val="00F04365"/>
    <w:rsid w:val="00F45EFF"/>
    <w:rsid w:val="00F77906"/>
    <w:rsid w:val="00F8090A"/>
    <w:rsid w:val="00F95476"/>
    <w:rsid w:val="00FA0580"/>
    <w:rsid w:val="00FD5BC9"/>
    <w:rsid w:val="00FE2E77"/>
    <w:rsid w:val="00FF5F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709D6"/>
  <w15:chartTrackingRefBased/>
  <w15:docId w15:val="{F1387BB7-2682-4E06-BC4A-7FDA0FF5F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F6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C50A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C50AD"/>
  </w:style>
  <w:style w:type="paragraph" w:styleId="Rodap">
    <w:name w:val="footer"/>
    <w:basedOn w:val="Normal"/>
    <w:link w:val="RodapChar"/>
    <w:uiPriority w:val="99"/>
    <w:unhideWhenUsed/>
    <w:rsid w:val="00CC50AD"/>
    <w:pPr>
      <w:tabs>
        <w:tab w:val="center" w:pos="4252"/>
        <w:tab w:val="right" w:pos="8504"/>
      </w:tabs>
      <w:spacing w:after="0" w:line="240" w:lineRule="auto"/>
    </w:pPr>
  </w:style>
  <w:style w:type="character" w:customStyle="1" w:styleId="RodapChar">
    <w:name w:val="Rodapé Char"/>
    <w:basedOn w:val="Fontepargpadro"/>
    <w:link w:val="Rodap"/>
    <w:uiPriority w:val="99"/>
    <w:rsid w:val="00CC50AD"/>
  </w:style>
  <w:style w:type="character" w:styleId="Hyperlink">
    <w:name w:val="Hyperlink"/>
    <w:basedOn w:val="Fontepargpadro"/>
    <w:uiPriority w:val="99"/>
    <w:unhideWhenUsed/>
    <w:rsid w:val="00CC50AD"/>
    <w:rPr>
      <w:color w:val="0563C1" w:themeColor="hyperlink"/>
      <w:u w:val="single"/>
    </w:rPr>
  </w:style>
  <w:style w:type="character" w:customStyle="1" w:styleId="MenoPendente1">
    <w:name w:val="Menção Pendente1"/>
    <w:basedOn w:val="Fontepargpadro"/>
    <w:uiPriority w:val="99"/>
    <w:semiHidden/>
    <w:unhideWhenUsed/>
    <w:rsid w:val="00CC50AD"/>
    <w:rPr>
      <w:color w:val="605E5C"/>
      <w:shd w:val="clear" w:color="auto" w:fill="E1DFDD"/>
    </w:rPr>
  </w:style>
  <w:style w:type="paragraph" w:styleId="PargrafodaLista">
    <w:name w:val="List Paragraph"/>
    <w:basedOn w:val="Normal"/>
    <w:uiPriority w:val="34"/>
    <w:qFormat/>
    <w:rsid w:val="00C72E82"/>
    <w:pPr>
      <w:ind w:left="720"/>
      <w:contextualSpacing/>
    </w:pPr>
  </w:style>
  <w:style w:type="table" w:styleId="Tabelacomgrade">
    <w:name w:val="Table Grid"/>
    <w:basedOn w:val="Tabelanormal"/>
    <w:uiPriority w:val="39"/>
    <w:rsid w:val="0064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91714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1714D"/>
    <w:rPr>
      <w:rFonts w:ascii="Segoe UI" w:hAnsi="Segoe UI" w:cs="Segoe UI"/>
      <w:sz w:val="18"/>
      <w:szCs w:val="18"/>
    </w:rPr>
  </w:style>
  <w:style w:type="paragraph" w:styleId="SemEspaamento">
    <w:name w:val="No Spacing"/>
    <w:uiPriority w:val="1"/>
    <w:qFormat/>
    <w:rsid w:val="008E54D3"/>
    <w:pPr>
      <w:spacing w:after="0" w:line="240" w:lineRule="auto"/>
    </w:pPr>
  </w:style>
  <w:style w:type="paragraph" w:customStyle="1" w:styleId="Default">
    <w:name w:val="Default"/>
    <w:rsid w:val="007B4AD9"/>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05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726</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Maria</dc:creator>
  <cp:keywords/>
  <dc:description/>
  <cp:lastModifiedBy>Ger Legislativo CMMC</cp:lastModifiedBy>
  <cp:revision>2</cp:revision>
  <cp:lastPrinted>2024-06-24T19:34:00Z</cp:lastPrinted>
  <dcterms:created xsi:type="dcterms:W3CDTF">2024-08-23T14:44:00Z</dcterms:created>
  <dcterms:modified xsi:type="dcterms:W3CDTF">2024-08-23T14:44:00Z</dcterms:modified>
</cp:coreProperties>
</file>