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4D66" w:rsidRDefault="00EB4D66"/>
    <w:p w:rsidR="007B7D83" w:rsidRDefault="007B7D83" w:rsidP="007B7D83">
      <w:pPr>
        <w:jc w:val="center"/>
      </w:pPr>
      <w:r w:rsidRPr="007B7D83">
        <w:rPr>
          <w:b/>
        </w:rPr>
        <w:t>PROJETO DE DECRETO LEGISLATIVO Nº 01</w:t>
      </w:r>
      <w:r>
        <w:t>, de 07 de março de 2025.</w:t>
      </w:r>
    </w:p>
    <w:p w:rsidR="007B7D83" w:rsidRDefault="007B7D83" w:rsidP="007B7D83"/>
    <w:p w:rsidR="007B7D83" w:rsidRPr="00DF7C5C" w:rsidRDefault="007B7D83" w:rsidP="007B7D83">
      <w:pPr>
        <w:ind w:left="4536"/>
        <w:rPr>
          <w:b/>
        </w:rPr>
      </w:pPr>
      <w:bookmarkStart w:id="0" w:name="_GoBack"/>
      <w:r w:rsidRPr="00DF7C5C">
        <w:rPr>
          <w:b/>
        </w:rPr>
        <w:t>Concede Moção de Aplausos às mulheres que fazem ou fizeram parte da história de Mário Campos.</w:t>
      </w:r>
    </w:p>
    <w:bookmarkEnd w:id="0"/>
    <w:p w:rsidR="007B7D83" w:rsidRDefault="007B7D83" w:rsidP="007B7D83"/>
    <w:p w:rsidR="007B7D83" w:rsidRDefault="007B7D83" w:rsidP="007B7D83">
      <w:r>
        <w:t xml:space="preserve">A Câmara Municipal de Mário Campos, Estado de Minas Gerais, por Projeto de Decreto Legislativo </w:t>
      </w:r>
      <w:r>
        <w:t>decorrente d</w:t>
      </w:r>
      <w:r>
        <w:t xml:space="preserve">a Moção nº 01, de 20 de fevereiro de 2025, de autoria das Vereadoras </w:t>
      </w:r>
      <w:proofErr w:type="spellStart"/>
      <w:r>
        <w:t>Sammantta</w:t>
      </w:r>
      <w:proofErr w:type="spellEnd"/>
      <w:r>
        <w:t xml:space="preserve"> Françoise </w:t>
      </w:r>
      <w:proofErr w:type="spellStart"/>
      <w:r>
        <w:t>Bleme</w:t>
      </w:r>
      <w:proofErr w:type="spellEnd"/>
      <w:r>
        <w:t xml:space="preserve"> Carneiro e Daniela Agostinho Henrique, com fulcro na legislação vigente e na sua competência regimental, faz saber que o Plenário aprovou e fica promulgado por seu Presidente, o seguinte Decreto Legislativo:</w:t>
      </w:r>
    </w:p>
    <w:p w:rsidR="007B7D83" w:rsidRDefault="007B7D83" w:rsidP="007B7D83"/>
    <w:p w:rsidR="007B7D83" w:rsidRDefault="007B7D83" w:rsidP="007B7D83">
      <w:r w:rsidRPr="007B7D83">
        <w:rPr>
          <w:b/>
        </w:rPr>
        <w:t>Art. 1º.</w:t>
      </w:r>
      <w:r>
        <w:t xml:space="preserve"> Fica concedida Moção de Aplausos, nos termos do art. 84 da Resolução nº 07, de 27 de dezembro de 2024 – Regimento Interno da Câmara Municipal de Mário Campos, às Mulheres que fazem ou fizeram parte da história de Mário Campos. </w:t>
      </w:r>
    </w:p>
    <w:p w:rsidR="007B7D83" w:rsidRDefault="007B7D83" w:rsidP="007B7D83"/>
    <w:p w:rsidR="007B7D83" w:rsidRDefault="007B7D83" w:rsidP="007B7D83">
      <w:r w:rsidRPr="007B7D83">
        <w:rPr>
          <w:b/>
        </w:rPr>
        <w:t>Art. 2º.</w:t>
      </w:r>
      <w:r>
        <w:t xml:space="preserve"> A Mesa Diretora da Câmara Municipal fica autorizada a definir data, horário e local em que se realizará a Sessão Solene para efetivação das Moções às homenageadas.</w:t>
      </w:r>
    </w:p>
    <w:p w:rsidR="007B7D83" w:rsidRDefault="007B7D83" w:rsidP="007B7D83"/>
    <w:p w:rsidR="007B7D83" w:rsidRDefault="007B7D83" w:rsidP="007B7D83">
      <w:r w:rsidRPr="007B7D83">
        <w:rPr>
          <w:b/>
        </w:rPr>
        <w:t>Art. 3º.</w:t>
      </w:r>
      <w:r>
        <w:t xml:space="preserve"> Poderão ser indicadas até duas mulheres por cada parlamentar para receberem a homenagem.</w:t>
      </w:r>
    </w:p>
    <w:p w:rsidR="007B7D83" w:rsidRDefault="007B7D83" w:rsidP="007B7D83"/>
    <w:p w:rsidR="007B7D83" w:rsidRDefault="007B7D83" w:rsidP="007B7D83">
      <w:r w:rsidRPr="007B7D83">
        <w:rPr>
          <w:b/>
        </w:rPr>
        <w:t>Art. 4º.</w:t>
      </w:r>
      <w:r>
        <w:t xml:space="preserve"> Este Decreto entra em vigor na data de sua publicação, revogadas as disposições em contrário.</w:t>
      </w:r>
    </w:p>
    <w:p w:rsidR="007B7D83" w:rsidRDefault="007B7D83" w:rsidP="007B7D83"/>
    <w:p w:rsidR="007B7D83" w:rsidRDefault="007B7D83" w:rsidP="007B7D83">
      <w:r>
        <w:t>Câmara Municipal de Mário Campos, Estado de Minas Gerais, em sete de março de dois mil e vinte e cinco (07/03/2025).</w:t>
      </w:r>
    </w:p>
    <w:p w:rsidR="007B7D83" w:rsidRDefault="007B7D83" w:rsidP="007B7D83"/>
    <w:p w:rsidR="007B7D83" w:rsidRDefault="007B7D83" w:rsidP="007B7D83"/>
    <w:p w:rsidR="007B7D83" w:rsidRDefault="007B7D83" w:rsidP="007B7D83">
      <w:pPr>
        <w:jc w:val="center"/>
      </w:pPr>
    </w:p>
    <w:p w:rsidR="007B7D83" w:rsidRPr="007B7D83" w:rsidRDefault="007B7D83" w:rsidP="007B7D83">
      <w:pPr>
        <w:jc w:val="center"/>
        <w:rPr>
          <w:b/>
        </w:rPr>
      </w:pPr>
      <w:r w:rsidRPr="007B7D83">
        <w:rPr>
          <w:b/>
        </w:rPr>
        <w:t>Reinaldo Francisco Silva de Magalhães</w:t>
      </w:r>
    </w:p>
    <w:p w:rsidR="007B7D83" w:rsidRDefault="007B7D83" w:rsidP="007B7D83">
      <w:pPr>
        <w:jc w:val="center"/>
      </w:pPr>
      <w:r>
        <w:t>Presidente da Câmara</w:t>
      </w:r>
    </w:p>
    <w:p w:rsidR="007B7D83" w:rsidRDefault="007B7D83" w:rsidP="007B7D83">
      <w:pPr>
        <w:jc w:val="center"/>
      </w:pPr>
    </w:p>
    <w:sectPr w:rsidR="007B7D83" w:rsidSect="003D4CCF">
      <w:headerReference w:type="default" r:id="rId6"/>
      <w:footerReference w:type="default" r:id="rId7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1145" w:rsidRDefault="00E71145" w:rsidP="003D4CCF">
      <w:r>
        <w:separator/>
      </w:r>
    </w:p>
  </w:endnote>
  <w:endnote w:type="continuationSeparator" w:id="0">
    <w:p w:rsidR="00E71145" w:rsidRDefault="00E71145" w:rsidP="003D4C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1765" w:rsidRPr="00831765" w:rsidRDefault="00831765" w:rsidP="00831765">
    <w:pPr>
      <w:tabs>
        <w:tab w:val="center" w:pos="4252"/>
        <w:tab w:val="right" w:pos="8504"/>
      </w:tabs>
      <w:jc w:val="center"/>
      <w:rPr>
        <w:rFonts w:eastAsia="Calibri" w:cs="Calibri"/>
        <w:b/>
        <w:color w:val="808080"/>
        <w:sz w:val="20"/>
        <w:szCs w:val="20"/>
      </w:rPr>
    </w:pPr>
    <w:r w:rsidRPr="00831765">
      <w:rPr>
        <w:rFonts w:eastAsia="Calibri" w:cs="Calibri"/>
        <w:b/>
        <w:color w:val="1F4E79" w:themeColor="accent1" w:themeShade="80"/>
        <w:sz w:val="20"/>
        <w:szCs w:val="20"/>
      </w:rPr>
      <w:t>____________________________________________________________________________</w:t>
    </w:r>
  </w:p>
  <w:p w:rsidR="00831765" w:rsidRPr="00CC166F" w:rsidRDefault="00831765" w:rsidP="00831765">
    <w:pPr>
      <w:tabs>
        <w:tab w:val="center" w:pos="4252"/>
        <w:tab w:val="right" w:pos="8504"/>
      </w:tabs>
      <w:jc w:val="center"/>
      <w:rPr>
        <w:rFonts w:ascii="Times New Roman" w:eastAsia="Calibri" w:hAnsi="Times New Roman" w:cs="Times New Roman"/>
        <w:sz w:val="18"/>
        <w:szCs w:val="18"/>
      </w:rPr>
    </w:pPr>
    <w:r w:rsidRPr="00CC166F">
      <w:rPr>
        <w:rFonts w:ascii="Times New Roman" w:eastAsia="Calibri" w:hAnsi="Times New Roman" w:cs="Times New Roman"/>
        <w:sz w:val="18"/>
        <w:szCs w:val="18"/>
      </w:rPr>
      <w:t>Avenida Petrina Augusta de Jesus, 100 - São Tarcísio – CEP: 32.470-000</w:t>
    </w:r>
  </w:p>
  <w:p w:rsidR="00831765" w:rsidRDefault="00831765" w:rsidP="00831765">
    <w:pPr>
      <w:pStyle w:val="Rodap"/>
      <w:jc w:val="center"/>
    </w:pPr>
    <w:r w:rsidRPr="00CC166F">
      <w:rPr>
        <w:rFonts w:ascii="Times New Roman" w:eastAsia="Calibri" w:hAnsi="Times New Roman" w:cs="Times New Roman"/>
        <w:sz w:val="18"/>
        <w:szCs w:val="18"/>
      </w:rPr>
      <w:t>Contatos: (31) 3577-2662 – site: mariocampos.mg.leg.br / e-mail: faleconosco@mariocampos.mg.leg.br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1145" w:rsidRDefault="00E71145" w:rsidP="003D4CCF">
      <w:r>
        <w:separator/>
      </w:r>
    </w:p>
  </w:footnote>
  <w:footnote w:type="continuationSeparator" w:id="0">
    <w:p w:rsidR="00E71145" w:rsidRDefault="00E71145" w:rsidP="003D4C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4CCF" w:rsidRPr="00831765" w:rsidRDefault="009D656A" w:rsidP="003D4CCF">
    <w:pPr>
      <w:pStyle w:val="Cabealho"/>
      <w:jc w:val="center"/>
      <w:rPr>
        <w:rFonts w:ascii="Arial Rounded MT Bold" w:hAnsi="Arial Rounded MT Bold"/>
        <w:b/>
        <w:color w:val="1F4E79" w:themeColor="accent1" w:themeShade="80"/>
      </w:rPr>
    </w:pPr>
    <w:r>
      <w:rPr>
        <w:rFonts w:ascii="Arial Rounded MT Bold" w:hAnsi="Arial Rounded MT Bold"/>
        <w:b/>
        <w:noProof/>
        <w:color w:val="5B9BD5" w:themeColor="accent1"/>
        <w:sz w:val="18"/>
        <w:lang w:eastAsia="pt-B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-136525</wp:posOffset>
          </wp:positionV>
          <wp:extent cx="761441" cy="397594"/>
          <wp:effectExtent l="0" t="0" r="635" b="254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CMM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441" cy="3975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 Rounded MT Bold" w:hAnsi="Arial Rounded MT Bold"/>
        <w:b/>
        <w:noProof/>
        <w:color w:val="5B9BD5" w:themeColor="accent1"/>
        <w:sz w:val="18"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ge">
            <wp:posOffset>226695</wp:posOffset>
          </wp:positionV>
          <wp:extent cx="388620" cy="577215"/>
          <wp:effectExtent l="0" t="0" r="0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Escudo de Mário Campos - Grande P&amp;B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8620" cy="577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D4CCF" w:rsidRPr="00831765">
      <w:rPr>
        <w:rFonts w:ascii="Arial Rounded MT Bold" w:hAnsi="Arial Rounded MT Bold"/>
        <w:b/>
        <w:color w:val="1F4E79" w:themeColor="accent1" w:themeShade="80"/>
        <w:sz w:val="18"/>
      </w:rPr>
      <w:t>PODER LEGISLATIVO MUNICIPAL – MÁRIO CAMPOS / MG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4CCF"/>
    <w:rsid w:val="002340A8"/>
    <w:rsid w:val="003D4CCF"/>
    <w:rsid w:val="005760CC"/>
    <w:rsid w:val="007B7D83"/>
    <w:rsid w:val="00831765"/>
    <w:rsid w:val="009D656A"/>
    <w:rsid w:val="00B80042"/>
    <w:rsid w:val="00BA4F5E"/>
    <w:rsid w:val="00C235BE"/>
    <w:rsid w:val="00DF7C5C"/>
    <w:rsid w:val="00E71145"/>
    <w:rsid w:val="00EB4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431FBCD-AD0E-4A6D-9CCD-1D0A36497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 w:val="24"/>
        <w:szCs w:val="22"/>
        <w:lang w:val="pt-B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D4CC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D4CCF"/>
  </w:style>
  <w:style w:type="paragraph" w:styleId="Rodap">
    <w:name w:val="footer"/>
    <w:basedOn w:val="Normal"/>
    <w:link w:val="RodapChar"/>
    <w:uiPriority w:val="99"/>
    <w:unhideWhenUsed/>
    <w:rsid w:val="003D4CC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D4C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213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 Legislativo CMMC</dc:creator>
  <cp:keywords/>
  <dc:description/>
  <cp:lastModifiedBy>Ag Legislativo CMMC</cp:lastModifiedBy>
  <cp:revision>2</cp:revision>
  <dcterms:created xsi:type="dcterms:W3CDTF">2025-03-07T18:38:00Z</dcterms:created>
  <dcterms:modified xsi:type="dcterms:W3CDTF">2025-03-07T18:38:00Z</dcterms:modified>
</cp:coreProperties>
</file>