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1E8D6E1E" w:rsidR="00B45DA8" w:rsidRPr="00792D4A" w:rsidRDefault="00B45DA8" w:rsidP="00792D4A"/>
    <w:p w14:paraId="32C63A5C" w14:textId="79B99D81" w:rsidR="0020296B" w:rsidRPr="00792D4A" w:rsidRDefault="0020296B" w:rsidP="00792D4A"/>
    <w:p w14:paraId="6838B44C" w14:textId="77777777" w:rsidR="005A0407" w:rsidRPr="00792D4A" w:rsidRDefault="005A0407" w:rsidP="00792D4A">
      <w:pPr>
        <w:jc w:val="center"/>
        <w:rPr>
          <w:b/>
        </w:rPr>
      </w:pPr>
    </w:p>
    <w:p w14:paraId="43D38EA9" w14:textId="26318920" w:rsidR="00792D4A" w:rsidRPr="00792D4A" w:rsidRDefault="00792D4A" w:rsidP="00792D4A">
      <w:pPr>
        <w:jc w:val="center"/>
        <w:rPr>
          <w:bCs/>
        </w:rPr>
      </w:pPr>
      <w:r w:rsidRPr="00172D2E">
        <w:rPr>
          <w:b/>
          <w:bCs/>
        </w:rPr>
        <w:t xml:space="preserve">INDICAÇÃO Nº </w:t>
      </w:r>
      <w:r w:rsidR="00172D2E" w:rsidRPr="00172D2E">
        <w:rPr>
          <w:b/>
          <w:bCs/>
        </w:rPr>
        <w:t>89</w:t>
      </w:r>
      <w:r w:rsidRPr="00792D4A">
        <w:rPr>
          <w:bCs/>
        </w:rPr>
        <w:t xml:space="preserve">, de </w:t>
      </w:r>
      <w:r w:rsidR="008C1032">
        <w:rPr>
          <w:bCs/>
        </w:rPr>
        <w:t>14</w:t>
      </w:r>
      <w:r w:rsidRPr="00792D4A">
        <w:rPr>
          <w:bCs/>
        </w:rPr>
        <w:t xml:space="preserve"> de </w:t>
      </w:r>
      <w:proofErr w:type="gramStart"/>
      <w:r w:rsidR="00993847">
        <w:rPr>
          <w:bCs/>
        </w:rPr>
        <w:t>Abril</w:t>
      </w:r>
      <w:proofErr w:type="gramEnd"/>
      <w:r w:rsidRPr="00792D4A">
        <w:rPr>
          <w:bCs/>
        </w:rPr>
        <w:t xml:space="preserve"> de 202</w:t>
      </w:r>
      <w:r>
        <w:rPr>
          <w:bCs/>
        </w:rPr>
        <w:t>5</w:t>
      </w:r>
      <w:r w:rsidRPr="00792D4A">
        <w:rPr>
          <w:bCs/>
        </w:rPr>
        <w:t>.</w:t>
      </w:r>
    </w:p>
    <w:p w14:paraId="2614B752" w14:textId="77777777" w:rsidR="00792D4A" w:rsidRPr="00792D4A" w:rsidRDefault="00792D4A" w:rsidP="00792D4A">
      <w:pPr>
        <w:jc w:val="both"/>
        <w:rPr>
          <w:bCs/>
        </w:rPr>
      </w:pPr>
    </w:p>
    <w:p w14:paraId="03C99B09" w14:textId="77777777" w:rsidR="00792D4A" w:rsidRPr="00792D4A" w:rsidRDefault="00792D4A" w:rsidP="00792D4A">
      <w:pPr>
        <w:jc w:val="both"/>
      </w:pPr>
      <w:r w:rsidRPr="00792D4A">
        <w:t>Senhor Presidente,</w:t>
      </w:r>
    </w:p>
    <w:p w14:paraId="684D5E5E" w14:textId="77777777" w:rsidR="00792D4A" w:rsidRPr="00792D4A" w:rsidRDefault="00792D4A" w:rsidP="00792D4A">
      <w:pPr>
        <w:jc w:val="both"/>
      </w:pPr>
      <w:r w:rsidRPr="00792D4A">
        <w:t>Senhores Vereadores.</w:t>
      </w:r>
    </w:p>
    <w:p w14:paraId="7B2A1B87" w14:textId="77777777" w:rsidR="00792D4A" w:rsidRPr="00792D4A" w:rsidRDefault="00792D4A" w:rsidP="00792D4A">
      <w:pPr>
        <w:ind w:firstLine="851"/>
        <w:jc w:val="both"/>
      </w:pPr>
    </w:p>
    <w:p w14:paraId="30371587" w14:textId="5571939B" w:rsidR="004357C0" w:rsidRDefault="00792D4A" w:rsidP="00952E85">
      <w:pPr>
        <w:ind w:firstLine="851"/>
        <w:jc w:val="both"/>
      </w:pPr>
      <w:r w:rsidRPr="00792D4A">
        <w:t xml:space="preserve">O Vereador que subscrevem esta Indicação, ouvido o Plenário da Câmara na forma de seu Regimento Interno, Sugere a Excelentíssima Prefeita Municipal </w:t>
      </w:r>
      <w:r w:rsidR="008C1032" w:rsidRPr="008C1032">
        <w:t>implantação de um Programa de Atendimento Itinerante em Saúde, com a atuação de equipes multiprofissionais em comunidades e bairros com maior vulnerabilidade ou de difícil acesso.</w:t>
      </w:r>
    </w:p>
    <w:p w14:paraId="6E7D369D" w14:textId="77777777" w:rsidR="008C1032" w:rsidRPr="00792D4A" w:rsidRDefault="008C1032" w:rsidP="00952E85">
      <w:pPr>
        <w:ind w:firstLine="851"/>
        <w:jc w:val="both"/>
      </w:pPr>
    </w:p>
    <w:p w14:paraId="53586B0C" w14:textId="77777777" w:rsidR="008C1032" w:rsidRPr="008C1032" w:rsidRDefault="008C1032" w:rsidP="008C1032">
      <w:pPr>
        <w:ind w:firstLine="851"/>
        <w:jc w:val="both"/>
        <w:rPr>
          <w:bCs/>
        </w:rPr>
      </w:pPr>
      <w:r w:rsidRPr="008C1032">
        <w:rPr>
          <w:bCs/>
        </w:rPr>
        <w:t>O programa deverá contar com:</w:t>
      </w:r>
    </w:p>
    <w:p w14:paraId="020F7E3C" w14:textId="77777777" w:rsidR="008C1032" w:rsidRPr="008C1032" w:rsidRDefault="008C1032" w:rsidP="008C1032">
      <w:pPr>
        <w:ind w:firstLine="851"/>
        <w:jc w:val="both"/>
        <w:rPr>
          <w:bCs/>
        </w:rPr>
      </w:pPr>
      <w:bookmarkStart w:id="0" w:name="_GoBack"/>
      <w:r w:rsidRPr="008C1032">
        <w:rPr>
          <w:bCs/>
        </w:rPr>
        <w:tab/>
        <w:t>1.</w:t>
      </w:r>
      <w:r w:rsidRPr="008C1032">
        <w:rPr>
          <w:bCs/>
        </w:rPr>
        <w:tab/>
        <w:t>Unidades móveis de saúde (carro ou van adaptada) com estrutura básica para consultas, exames rápidos e vacinação;</w:t>
      </w:r>
    </w:p>
    <w:p w14:paraId="276A733A" w14:textId="77777777" w:rsidR="008C1032" w:rsidRPr="008C1032" w:rsidRDefault="008C1032" w:rsidP="008C1032">
      <w:pPr>
        <w:ind w:firstLine="851"/>
        <w:jc w:val="both"/>
        <w:rPr>
          <w:bCs/>
        </w:rPr>
      </w:pPr>
      <w:r w:rsidRPr="008C1032">
        <w:rPr>
          <w:bCs/>
        </w:rPr>
        <w:tab/>
        <w:t>2.</w:t>
      </w:r>
      <w:r w:rsidRPr="008C1032">
        <w:rPr>
          <w:bCs/>
        </w:rPr>
        <w:tab/>
        <w:t>Equipe composta por médico, enfermeiro, técnico de enfermagem e agente comunitário, conforme demanda;</w:t>
      </w:r>
    </w:p>
    <w:p w14:paraId="39D35117" w14:textId="77777777" w:rsidR="008C1032" w:rsidRPr="008C1032" w:rsidRDefault="008C1032" w:rsidP="008C1032">
      <w:pPr>
        <w:ind w:firstLine="851"/>
        <w:jc w:val="both"/>
        <w:rPr>
          <w:bCs/>
        </w:rPr>
      </w:pPr>
      <w:r w:rsidRPr="008C1032">
        <w:rPr>
          <w:bCs/>
        </w:rPr>
        <w:tab/>
        <w:t>3.</w:t>
      </w:r>
      <w:r w:rsidRPr="008C1032">
        <w:rPr>
          <w:bCs/>
        </w:rPr>
        <w:tab/>
        <w:t>Atendimentos regulares conforme cronograma mensal em regiões mais afastadas das unidades de saúde;</w:t>
      </w:r>
    </w:p>
    <w:p w14:paraId="7ADAA1BD" w14:textId="77777777" w:rsidR="008C1032" w:rsidRPr="008C1032" w:rsidRDefault="008C1032" w:rsidP="008C1032">
      <w:pPr>
        <w:ind w:firstLine="851"/>
        <w:jc w:val="both"/>
        <w:rPr>
          <w:bCs/>
        </w:rPr>
      </w:pPr>
      <w:r w:rsidRPr="008C1032">
        <w:rPr>
          <w:bCs/>
        </w:rPr>
        <w:tab/>
        <w:t>4.</w:t>
      </w:r>
      <w:r w:rsidRPr="008C1032">
        <w:rPr>
          <w:bCs/>
        </w:rPr>
        <w:tab/>
        <w:t>Educação em saúde, orientação preventiva e encaminhamentos para unidades de referência, quando necessário.</w:t>
      </w:r>
    </w:p>
    <w:bookmarkEnd w:id="0"/>
    <w:p w14:paraId="307BCD51" w14:textId="77777777" w:rsidR="008C1032" w:rsidRPr="008C1032" w:rsidRDefault="008C1032" w:rsidP="008C1032">
      <w:pPr>
        <w:ind w:firstLine="851"/>
        <w:jc w:val="both"/>
        <w:rPr>
          <w:bCs/>
        </w:rPr>
      </w:pPr>
    </w:p>
    <w:p w14:paraId="1880676F" w14:textId="77777777" w:rsidR="008C1032" w:rsidRPr="008C1032" w:rsidRDefault="008C1032" w:rsidP="008C1032">
      <w:pPr>
        <w:ind w:firstLine="851"/>
        <w:jc w:val="both"/>
        <w:rPr>
          <w:bCs/>
        </w:rPr>
      </w:pPr>
      <w:r w:rsidRPr="008C1032">
        <w:rPr>
          <w:bCs/>
        </w:rPr>
        <w:t>Justificativa:</w:t>
      </w:r>
    </w:p>
    <w:p w14:paraId="110CB9FC" w14:textId="77777777" w:rsidR="008C1032" w:rsidRPr="008C1032" w:rsidRDefault="008C1032" w:rsidP="008C1032">
      <w:pPr>
        <w:ind w:firstLine="851"/>
        <w:jc w:val="both"/>
        <w:rPr>
          <w:bCs/>
        </w:rPr>
      </w:pPr>
    </w:p>
    <w:p w14:paraId="3047B5EA" w14:textId="77777777" w:rsidR="008C1032" w:rsidRDefault="008C1032" w:rsidP="008C1032">
      <w:pPr>
        <w:ind w:firstLine="851"/>
        <w:jc w:val="both"/>
        <w:rPr>
          <w:bCs/>
        </w:rPr>
      </w:pPr>
      <w:r w:rsidRPr="008C1032">
        <w:rPr>
          <w:bCs/>
        </w:rPr>
        <w:t>A falta de acesso aos serviços de saúde nas regiões periféricas ou de difícil deslocamento compromete o diagnóstico precoce, a prevenção de doenças e a qualidade de vida dos moradores.</w:t>
      </w:r>
    </w:p>
    <w:p w14:paraId="59A8C04F" w14:textId="77777777" w:rsidR="008C1032" w:rsidRDefault="008C1032" w:rsidP="008C1032">
      <w:pPr>
        <w:ind w:firstLine="851"/>
        <w:jc w:val="both"/>
        <w:rPr>
          <w:bCs/>
        </w:rPr>
      </w:pPr>
    </w:p>
    <w:p w14:paraId="5BED87F9" w14:textId="77777777" w:rsidR="008C1032" w:rsidRDefault="008C1032" w:rsidP="008C1032">
      <w:pPr>
        <w:ind w:firstLine="851"/>
        <w:jc w:val="both"/>
        <w:rPr>
          <w:bCs/>
        </w:rPr>
      </w:pPr>
    </w:p>
    <w:p w14:paraId="3127BCC0" w14:textId="77777777" w:rsidR="008C1032" w:rsidRDefault="008C1032" w:rsidP="008C1032">
      <w:pPr>
        <w:ind w:firstLine="851"/>
        <w:jc w:val="both"/>
        <w:rPr>
          <w:bCs/>
        </w:rPr>
      </w:pPr>
    </w:p>
    <w:p w14:paraId="552BFBF2" w14:textId="77777777" w:rsidR="008C1032" w:rsidRDefault="008C1032" w:rsidP="008C1032">
      <w:pPr>
        <w:ind w:firstLine="851"/>
        <w:jc w:val="both"/>
        <w:rPr>
          <w:bCs/>
        </w:rPr>
      </w:pPr>
    </w:p>
    <w:p w14:paraId="646E0B0A" w14:textId="77777777" w:rsidR="008C1032" w:rsidRDefault="008C1032" w:rsidP="008C1032">
      <w:pPr>
        <w:ind w:firstLine="851"/>
        <w:jc w:val="both"/>
        <w:rPr>
          <w:bCs/>
        </w:rPr>
      </w:pPr>
    </w:p>
    <w:p w14:paraId="62553A7C" w14:textId="77777777" w:rsidR="008C1032" w:rsidRDefault="008C1032" w:rsidP="008C1032">
      <w:pPr>
        <w:ind w:firstLine="851"/>
        <w:jc w:val="both"/>
        <w:rPr>
          <w:bCs/>
        </w:rPr>
      </w:pPr>
    </w:p>
    <w:p w14:paraId="07A74AC3" w14:textId="77777777" w:rsidR="008C1032" w:rsidRPr="008C1032" w:rsidRDefault="008C1032" w:rsidP="008C1032">
      <w:pPr>
        <w:ind w:firstLine="851"/>
        <w:jc w:val="both"/>
        <w:rPr>
          <w:bCs/>
        </w:rPr>
      </w:pPr>
    </w:p>
    <w:p w14:paraId="4A1AA2C8" w14:textId="77777777" w:rsidR="008C1032" w:rsidRPr="008C1032" w:rsidRDefault="008C1032" w:rsidP="008C1032">
      <w:pPr>
        <w:ind w:firstLine="851"/>
        <w:jc w:val="both"/>
        <w:rPr>
          <w:bCs/>
        </w:rPr>
      </w:pPr>
    </w:p>
    <w:p w14:paraId="7AE3A526" w14:textId="77777777" w:rsidR="008C1032" w:rsidRPr="008C1032" w:rsidRDefault="008C1032" w:rsidP="008C1032">
      <w:pPr>
        <w:ind w:firstLine="851"/>
        <w:jc w:val="both"/>
        <w:rPr>
          <w:bCs/>
        </w:rPr>
      </w:pPr>
      <w:r w:rsidRPr="008C1032">
        <w:rPr>
          <w:bCs/>
        </w:rPr>
        <w:t>Esse programa visa levar a saúde até onde o povo está, reduzindo filas nos postos e fortalecendo o atendimento humanizado, principalmente a populações vulneráveis, como idosos, crianças e pessoas com mobilidade reduzida.</w:t>
      </w:r>
    </w:p>
    <w:p w14:paraId="0A43A27C" w14:textId="77777777" w:rsidR="008C1032" w:rsidRPr="008C1032" w:rsidRDefault="008C1032" w:rsidP="008C1032">
      <w:pPr>
        <w:ind w:firstLine="851"/>
        <w:jc w:val="both"/>
        <w:rPr>
          <w:bCs/>
        </w:rPr>
      </w:pPr>
    </w:p>
    <w:p w14:paraId="18D5527E" w14:textId="5FBD364D" w:rsidR="00BC783E" w:rsidRPr="008C1032" w:rsidRDefault="008C1032" w:rsidP="008C1032">
      <w:pPr>
        <w:ind w:firstLine="851"/>
        <w:jc w:val="both"/>
        <w:rPr>
          <w:bCs/>
        </w:rPr>
      </w:pPr>
      <w:r w:rsidRPr="008C1032">
        <w:rPr>
          <w:bCs/>
        </w:rPr>
        <w:t>Além disso, promove a equidade no atendimento, ampliando o alcance da atenção básica e cumprindo o princípio da universalidade do SUS.</w:t>
      </w:r>
    </w:p>
    <w:p w14:paraId="10E3BC8B" w14:textId="4ACA58F4" w:rsidR="00952E85" w:rsidRPr="008C1032" w:rsidRDefault="00BC783E" w:rsidP="00BC783E">
      <w:pPr>
        <w:ind w:firstLine="851"/>
        <w:jc w:val="both"/>
        <w:rPr>
          <w:bCs/>
        </w:rPr>
      </w:pPr>
      <w:r w:rsidRPr="008C1032">
        <w:rPr>
          <w:bCs/>
        </w:rPr>
        <w:t>Diante do exposto, solicitamos que esta proposta seja analisada com especial atenção.</w:t>
      </w:r>
    </w:p>
    <w:p w14:paraId="2CF965D5" w14:textId="59A10257" w:rsidR="00792D4A" w:rsidRPr="008C1032" w:rsidRDefault="00792D4A" w:rsidP="00952E85">
      <w:pPr>
        <w:ind w:firstLine="851"/>
        <w:jc w:val="both"/>
        <w:rPr>
          <w:bCs/>
        </w:rPr>
      </w:pPr>
      <w:r w:rsidRPr="008C1032">
        <w:rPr>
          <w:bCs/>
        </w:rPr>
        <w:t>Sala das Sessões,</w:t>
      </w:r>
    </w:p>
    <w:p w14:paraId="56345915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0C384A07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56382D4C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4D22EADC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3487F6F2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6CCD8DE4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76C3D7FA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76C46DBF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68B342A1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400FF946" w14:textId="77777777" w:rsidR="00792D4A" w:rsidRPr="008C1032" w:rsidRDefault="00792D4A" w:rsidP="00952E85">
      <w:pPr>
        <w:spacing w:line="240" w:lineRule="auto"/>
        <w:jc w:val="both"/>
        <w:rPr>
          <w:bCs/>
        </w:rPr>
      </w:pPr>
    </w:p>
    <w:p w14:paraId="74FB916D" w14:textId="77777777" w:rsidR="00B45DA8" w:rsidRPr="008C1032" w:rsidRDefault="00B45DA8" w:rsidP="00952E85">
      <w:pPr>
        <w:spacing w:line="240" w:lineRule="auto"/>
        <w:jc w:val="both"/>
        <w:rPr>
          <w:bCs/>
        </w:rPr>
      </w:pPr>
    </w:p>
    <w:sectPr w:rsidR="00B45DA8" w:rsidRPr="008C1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7D6E8" w14:textId="77777777" w:rsidR="00AB34FC" w:rsidRDefault="00AB34FC" w:rsidP="00B45DA8">
      <w:pPr>
        <w:spacing w:line="240" w:lineRule="auto"/>
      </w:pPr>
      <w:r>
        <w:separator/>
      </w:r>
    </w:p>
  </w:endnote>
  <w:endnote w:type="continuationSeparator" w:id="0">
    <w:p w14:paraId="6F26A8C4" w14:textId="77777777" w:rsidR="00AB34FC" w:rsidRDefault="00AB34FC" w:rsidP="00B4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088B0" w14:textId="77777777" w:rsidR="00AB34FC" w:rsidRDefault="00AB34FC" w:rsidP="00B45DA8">
      <w:pPr>
        <w:spacing w:line="240" w:lineRule="auto"/>
      </w:pPr>
      <w:r>
        <w:separator/>
      </w:r>
    </w:p>
  </w:footnote>
  <w:footnote w:type="continuationSeparator" w:id="0">
    <w:p w14:paraId="3C721181" w14:textId="77777777" w:rsidR="00AB34FC" w:rsidRDefault="00AB34FC" w:rsidP="00B45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AB34FC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AB34FC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AB34FC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6D6"/>
    <w:multiLevelType w:val="hybridMultilevel"/>
    <w:tmpl w:val="FF26F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FD6"/>
    <w:multiLevelType w:val="hybridMultilevel"/>
    <w:tmpl w:val="4D2AA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000D1"/>
    <w:rsid w:val="0001667F"/>
    <w:rsid w:val="0014544B"/>
    <w:rsid w:val="00172D2E"/>
    <w:rsid w:val="0020296B"/>
    <w:rsid w:val="0021767B"/>
    <w:rsid w:val="002346E9"/>
    <w:rsid w:val="00280765"/>
    <w:rsid w:val="0032210A"/>
    <w:rsid w:val="00385255"/>
    <w:rsid w:val="004357C0"/>
    <w:rsid w:val="00437C90"/>
    <w:rsid w:val="0045640A"/>
    <w:rsid w:val="004E39DB"/>
    <w:rsid w:val="005A0407"/>
    <w:rsid w:val="005E1269"/>
    <w:rsid w:val="00655BAB"/>
    <w:rsid w:val="006741B5"/>
    <w:rsid w:val="006A7D6B"/>
    <w:rsid w:val="006C1B69"/>
    <w:rsid w:val="006F67ED"/>
    <w:rsid w:val="0073190B"/>
    <w:rsid w:val="00792D4A"/>
    <w:rsid w:val="007F2D6D"/>
    <w:rsid w:val="008C1032"/>
    <w:rsid w:val="008D7912"/>
    <w:rsid w:val="008D7B34"/>
    <w:rsid w:val="00952E85"/>
    <w:rsid w:val="00956E4C"/>
    <w:rsid w:val="009810C7"/>
    <w:rsid w:val="00983E2C"/>
    <w:rsid w:val="0099235D"/>
    <w:rsid w:val="00993847"/>
    <w:rsid w:val="00AB34FC"/>
    <w:rsid w:val="00AF6777"/>
    <w:rsid w:val="00B45DA8"/>
    <w:rsid w:val="00BC783E"/>
    <w:rsid w:val="00C549C4"/>
    <w:rsid w:val="00C96103"/>
    <w:rsid w:val="00CD0149"/>
    <w:rsid w:val="00D53591"/>
    <w:rsid w:val="00DF059D"/>
    <w:rsid w:val="00E005B4"/>
    <w:rsid w:val="00EB257D"/>
    <w:rsid w:val="00ED6368"/>
    <w:rsid w:val="00F554D2"/>
    <w:rsid w:val="00F67CAB"/>
    <w:rsid w:val="00F75428"/>
    <w:rsid w:val="00FC70A5"/>
    <w:rsid w:val="00FF4801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07"/>
    <w:pPr>
      <w:spacing w:after="0" w:line="36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table" w:styleId="Tabelacomgrade">
    <w:name w:val="Table Grid"/>
    <w:basedOn w:val="Tabelanormal"/>
    <w:uiPriority w:val="39"/>
    <w:rsid w:val="006A7D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7</cp:revision>
  <cp:lastPrinted>2025-03-31T18:08:00Z</cp:lastPrinted>
  <dcterms:created xsi:type="dcterms:W3CDTF">2025-03-16T23:40:00Z</dcterms:created>
  <dcterms:modified xsi:type="dcterms:W3CDTF">2025-04-10T19:58:00Z</dcterms:modified>
</cp:coreProperties>
</file>