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60C21" w14:textId="6796A424" w:rsidR="007418D6" w:rsidRDefault="00EA0794" w:rsidP="00FA2173">
      <w:pPr>
        <w:jc w:val="center"/>
      </w:pPr>
      <w:r>
        <w:rPr>
          <w:b/>
        </w:rPr>
        <w:t>REQUERIMENTO</w:t>
      </w:r>
      <w:r w:rsidR="002C1437" w:rsidRPr="00956088">
        <w:rPr>
          <w:b/>
        </w:rPr>
        <w:t xml:space="preserve"> Nº</w:t>
      </w:r>
      <w:r w:rsidR="003E26C4">
        <w:rPr>
          <w:b/>
        </w:rPr>
        <w:t xml:space="preserve"> 125</w:t>
      </w:r>
      <w:r w:rsidR="00DA4DF6">
        <w:t xml:space="preserve">, </w:t>
      </w:r>
      <w:bookmarkStart w:id="0" w:name="_GoBack"/>
      <w:bookmarkEnd w:id="0"/>
      <w:r w:rsidR="00DA4DF6">
        <w:t>de</w:t>
      </w:r>
      <w:r w:rsidR="008A43CB">
        <w:t xml:space="preserve"> </w:t>
      </w:r>
      <w:r w:rsidR="00FA2173">
        <w:t>24</w:t>
      </w:r>
      <w:r w:rsidR="00C02BC5">
        <w:t xml:space="preserve"> </w:t>
      </w:r>
      <w:r w:rsidR="002C1437" w:rsidRPr="00956088">
        <w:t xml:space="preserve">de </w:t>
      </w:r>
      <w:r w:rsidR="002C750C">
        <w:t>abril</w:t>
      </w:r>
      <w:r w:rsidR="00C02BC5">
        <w:t xml:space="preserve"> de </w:t>
      </w:r>
      <w:r w:rsidR="00AA23B0">
        <w:t>2025</w:t>
      </w:r>
      <w:r w:rsidR="002C1437" w:rsidRPr="00956088">
        <w:t>.</w:t>
      </w:r>
    </w:p>
    <w:p w14:paraId="29010D5E" w14:textId="77777777" w:rsidR="008D3A80" w:rsidRPr="00956088" w:rsidRDefault="008D3A80" w:rsidP="008D3A80">
      <w:pPr>
        <w:jc w:val="center"/>
      </w:pPr>
    </w:p>
    <w:p w14:paraId="38501725" w14:textId="13AD25D8" w:rsidR="0078677C" w:rsidRDefault="00AA23B0" w:rsidP="00643CF5">
      <w:r>
        <w:t>Excelentíssimo Presidente,</w:t>
      </w:r>
      <w:r w:rsidR="002C1437" w:rsidRPr="00A6441B">
        <w:br/>
        <w:t>Senhor</w:t>
      </w:r>
      <w:r>
        <w:t>es</w:t>
      </w:r>
      <w:r w:rsidR="002C1437" w:rsidRPr="00A6441B">
        <w:t xml:space="preserve"> Vereador</w:t>
      </w:r>
      <w:r>
        <w:t>e</w:t>
      </w:r>
      <w:r w:rsidR="002C1437" w:rsidRPr="00A6441B">
        <w:t>s.</w:t>
      </w:r>
    </w:p>
    <w:p w14:paraId="4D1FF326" w14:textId="4DC6F31B" w:rsidR="003C6806" w:rsidRDefault="00CE6EC2" w:rsidP="003C6806">
      <w:pPr>
        <w:tabs>
          <w:tab w:val="num" w:pos="720"/>
        </w:tabs>
        <w:spacing w:before="120" w:after="120"/>
        <w:ind w:firstLine="709"/>
        <w:jc w:val="both"/>
      </w:pPr>
      <w:r>
        <w:t>O</w:t>
      </w:r>
      <w:r w:rsidRPr="009E0749">
        <w:t xml:space="preserve"> Vereador</w:t>
      </w:r>
      <w:r>
        <w:t xml:space="preserve"> </w:t>
      </w:r>
      <w:r w:rsidRPr="009E0749">
        <w:t>que este subscreve no uso de suas atribuições legais previstas no Regimento Interno da Câmara Municipal de Mário Campo</w:t>
      </w:r>
      <w:r w:rsidR="00A810C6">
        <w:t>s</w:t>
      </w:r>
      <w:r w:rsidR="009A5D9B">
        <w:t xml:space="preserve"> </w:t>
      </w:r>
      <w:r w:rsidRPr="009E0749">
        <w:t>após a aprovação do soberano Plenário</w:t>
      </w:r>
      <w:r w:rsidR="009A5D9B">
        <w:t xml:space="preserve">, </w:t>
      </w:r>
      <w:r w:rsidR="003C6806">
        <w:t>Requer ao Poder Executivo Municipal as seguintes informações:</w:t>
      </w:r>
    </w:p>
    <w:p w14:paraId="5DBFD185" w14:textId="689455EE" w:rsidR="003C6806" w:rsidRDefault="003C6806" w:rsidP="003C6806">
      <w:pPr>
        <w:tabs>
          <w:tab w:val="num" w:pos="720"/>
        </w:tabs>
        <w:spacing w:before="120" w:after="120"/>
        <w:ind w:firstLine="709"/>
        <w:jc w:val="both"/>
      </w:pPr>
      <w:r>
        <w:t xml:space="preserve">1. Existe atualmente processo licitatório </w:t>
      </w:r>
      <w:r w:rsidR="00462E5B">
        <w:t xml:space="preserve">vigente ou </w:t>
      </w:r>
      <w:r>
        <w:t>em andamento referente à contratação de empresa para fornecimento de palco, iluminação e som para eventos realizados pelo município, tais como festas tradicionais da paróquia e demais eventos culturais?</w:t>
      </w:r>
    </w:p>
    <w:p w14:paraId="22D5B78E" w14:textId="77777777" w:rsidR="003C6806" w:rsidRDefault="003C6806" w:rsidP="003C6806">
      <w:pPr>
        <w:tabs>
          <w:tab w:val="num" w:pos="720"/>
        </w:tabs>
        <w:spacing w:before="120" w:after="120"/>
        <w:ind w:firstLine="709"/>
        <w:jc w:val="both"/>
      </w:pPr>
      <w:r>
        <w:t>2. Em caso positivo, solicita-se:</w:t>
      </w:r>
    </w:p>
    <w:p w14:paraId="7BEF8D10" w14:textId="77777777" w:rsidR="003C6806" w:rsidRDefault="003C6806" w:rsidP="003C6806">
      <w:pPr>
        <w:tabs>
          <w:tab w:val="num" w:pos="720"/>
        </w:tabs>
        <w:spacing w:before="120" w:after="120"/>
        <w:ind w:firstLine="709"/>
        <w:jc w:val="both"/>
      </w:pPr>
      <w:r>
        <w:tab/>
        <w:t>•</w:t>
      </w:r>
      <w:r>
        <w:tab/>
        <w:t>Número do processo licitatório;</w:t>
      </w:r>
    </w:p>
    <w:p w14:paraId="30038DC8" w14:textId="77777777" w:rsidR="003C6806" w:rsidRDefault="003C6806" w:rsidP="003C6806">
      <w:pPr>
        <w:tabs>
          <w:tab w:val="num" w:pos="720"/>
        </w:tabs>
        <w:spacing w:before="120" w:after="120"/>
        <w:ind w:firstLine="709"/>
        <w:jc w:val="both"/>
      </w:pPr>
      <w:r>
        <w:tab/>
        <w:t>•</w:t>
      </w:r>
      <w:r>
        <w:tab/>
        <w:t>Modalidade da licitação;</w:t>
      </w:r>
    </w:p>
    <w:p w14:paraId="13630BF3" w14:textId="77777777" w:rsidR="003C6806" w:rsidRDefault="003C6806" w:rsidP="003C6806">
      <w:pPr>
        <w:tabs>
          <w:tab w:val="num" w:pos="720"/>
        </w:tabs>
        <w:spacing w:before="120" w:after="120"/>
        <w:ind w:firstLine="709"/>
        <w:jc w:val="both"/>
      </w:pPr>
      <w:r>
        <w:tab/>
        <w:t>•</w:t>
      </w:r>
      <w:r>
        <w:tab/>
        <w:t>Situação atual do processo (fase em que se encontra);</w:t>
      </w:r>
    </w:p>
    <w:p w14:paraId="59CE1808" w14:textId="77777777" w:rsidR="003C6806" w:rsidRDefault="003C6806" w:rsidP="003C6806">
      <w:pPr>
        <w:tabs>
          <w:tab w:val="num" w:pos="720"/>
        </w:tabs>
        <w:spacing w:before="120" w:after="120"/>
        <w:ind w:firstLine="709"/>
        <w:jc w:val="both"/>
      </w:pPr>
      <w:r>
        <w:tab/>
        <w:t>•</w:t>
      </w:r>
      <w:r>
        <w:tab/>
        <w:t>Previsão para contratação e início dos serviços.</w:t>
      </w:r>
    </w:p>
    <w:p w14:paraId="527CD1EF" w14:textId="77777777" w:rsidR="003C6806" w:rsidRDefault="003C6806" w:rsidP="003C6806">
      <w:pPr>
        <w:tabs>
          <w:tab w:val="num" w:pos="720"/>
        </w:tabs>
        <w:spacing w:before="120" w:after="120"/>
        <w:ind w:firstLine="709"/>
        <w:jc w:val="both"/>
      </w:pPr>
    </w:p>
    <w:p w14:paraId="198E8E4D" w14:textId="77777777" w:rsidR="003C6806" w:rsidRDefault="003C6806" w:rsidP="003C6806">
      <w:pPr>
        <w:tabs>
          <w:tab w:val="num" w:pos="720"/>
        </w:tabs>
        <w:spacing w:before="120" w:after="120"/>
        <w:ind w:firstLine="709"/>
        <w:jc w:val="both"/>
      </w:pPr>
      <w:r>
        <w:t>3. Em caso negativo, solicita-se informações sobre:</w:t>
      </w:r>
    </w:p>
    <w:p w14:paraId="0CF5D699" w14:textId="77777777" w:rsidR="003C6806" w:rsidRDefault="003C6806" w:rsidP="003C6806">
      <w:pPr>
        <w:tabs>
          <w:tab w:val="num" w:pos="720"/>
        </w:tabs>
        <w:spacing w:before="120" w:after="120"/>
        <w:ind w:firstLine="709"/>
        <w:jc w:val="both"/>
      </w:pPr>
      <w:r>
        <w:tab/>
        <w:t>•</w:t>
      </w:r>
      <w:r>
        <w:tab/>
        <w:t>A forma atual de contratação dos serviços mencionados;</w:t>
      </w:r>
    </w:p>
    <w:p w14:paraId="4E366F04" w14:textId="77777777" w:rsidR="003C6806" w:rsidRDefault="003C6806" w:rsidP="003C6806">
      <w:pPr>
        <w:tabs>
          <w:tab w:val="num" w:pos="720"/>
        </w:tabs>
        <w:spacing w:before="120" w:after="120"/>
        <w:ind w:firstLine="709"/>
        <w:jc w:val="both"/>
      </w:pPr>
      <w:r>
        <w:tab/>
        <w:t>•</w:t>
      </w:r>
      <w:r>
        <w:tab/>
        <w:t>Justificativa para a não realização de processo licitatório;</w:t>
      </w:r>
    </w:p>
    <w:p w14:paraId="4E0E8331" w14:textId="77777777" w:rsidR="00462E5B" w:rsidRDefault="003C6806" w:rsidP="003C6806">
      <w:pPr>
        <w:tabs>
          <w:tab w:val="num" w:pos="720"/>
        </w:tabs>
        <w:spacing w:before="120" w:after="120"/>
        <w:ind w:firstLine="709"/>
        <w:jc w:val="both"/>
      </w:pPr>
      <w:r>
        <w:tab/>
        <w:t>•</w:t>
      </w:r>
      <w:r>
        <w:tab/>
        <w:t>Cópias de eventuais contratos vigentes ou instrumentos legais utilizados para a prestação desses serviços.</w:t>
      </w:r>
    </w:p>
    <w:p w14:paraId="2557AAEA" w14:textId="0D4C9576" w:rsidR="00FE5A60" w:rsidRDefault="00FE5A60" w:rsidP="003C6806">
      <w:pPr>
        <w:tabs>
          <w:tab w:val="num" w:pos="720"/>
        </w:tabs>
        <w:spacing w:before="120" w:after="120"/>
        <w:ind w:firstLine="709"/>
        <w:jc w:val="both"/>
        <w:rPr>
          <w:b/>
          <w:bCs/>
        </w:rPr>
      </w:pPr>
      <w:r w:rsidRPr="00FE5A60">
        <w:rPr>
          <w:b/>
          <w:bCs/>
        </w:rPr>
        <w:t>Justificativa</w:t>
      </w:r>
    </w:p>
    <w:p w14:paraId="221C98CE" w14:textId="77777777" w:rsidR="004C7BCD" w:rsidRPr="004C7BCD" w:rsidRDefault="004C7BCD" w:rsidP="004C7BCD">
      <w:pPr>
        <w:ind w:firstLine="709"/>
        <w:jc w:val="both"/>
      </w:pPr>
      <w:r w:rsidRPr="004C7BCD">
        <w:t>O presente requerimento tem por objetivo obter informações do Executivo Municipal quanto à existência de processo licitatório vigente ou em andamento para a contratação de empresa especializada no fornecimento de estrutura de palco, iluminação e sonorização para os eventos realizados pelo município, como as festas tradicionais da paróquia, festividades culturais e demais celebrações que compõem o calendário oficial.</w:t>
      </w:r>
    </w:p>
    <w:p w14:paraId="3E1ECE95" w14:textId="77777777" w:rsidR="004C7BCD" w:rsidRPr="004C7BCD" w:rsidRDefault="004C7BCD" w:rsidP="004C7BCD">
      <w:pPr>
        <w:ind w:firstLine="709"/>
        <w:jc w:val="both"/>
      </w:pPr>
      <w:r w:rsidRPr="004C7BCD">
        <w:lastRenderedPageBreak/>
        <w:t>A solicitação se justifica pela importância de garantir transparência na aplicação dos recursos públicos, bem como assegurar que os serviços prestados em eventos públicos estejam em conformidade com os critérios legais, técnicos e de economicidade exigidos pelas normas de contratação pública.</w:t>
      </w:r>
    </w:p>
    <w:p w14:paraId="3EE8095D" w14:textId="77777777" w:rsidR="004C7BCD" w:rsidRPr="004C7BCD" w:rsidRDefault="004C7BCD" w:rsidP="004C7BCD">
      <w:pPr>
        <w:ind w:firstLine="709"/>
        <w:jc w:val="both"/>
      </w:pPr>
      <w:r w:rsidRPr="004C7BCD">
        <w:t>Além disso, a realização de eventos bem estruturados contribui significativamente para a promoção da cultura local, o fortalecimento da identidade comunitária e o incentivo à economia, especialmente do comércio e do turismo. Por isso, é fundamental saber se há contrato vigente, sua modalidade e abrangência, bem como se há previsão para novas contratações que atendam adequadamente às demandas do município.</w:t>
      </w:r>
    </w:p>
    <w:p w14:paraId="4A870693" w14:textId="38FB1C56" w:rsidR="008C3797" w:rsidRDefault="00DC44A8" w:rsidP="00F60D46">
      <w:pPr>
        <w:ind w:firstLine="709"/>
        <w:jc w:val="both"/>
      </w:pPr>
      <w:r>
        <w:t>Gabinete do Vereador</w:t>
      </w:r>
      <w:r w:rsidR="008D3A80">
        <w:t>,</w:t>
      </w:r>
    </w:p>
    <w:p w14:paraId="1AD29609" w14:textId="77777777" w:rsidR="00B40484" w:rsidRDefault="00B40484" w:rsidP="001B67EB">
      <w:pPr>
        <w:jc w:val="center"/>
      </w:pPr>
    </w:p>
    <w:p w14:paraId="3B822D40" w14:textId="77777777" w:rsidR="0058382A" w:rsidRDefault="0058382A" w:rsidP="001B67EB">
      <w:pPr>
        <w:jc w:val="center"/>
      </w:pPr>
    </w:p>
    <w:p w14:paraId="77FF26A4" w14:textId="77777777" w:rsidR="00FA2173" w:rsidRDefault="00FA2173" w:rsidP="001B67EB">
      <w:pPr>
        <w:jc w:val="center"/>
      </w:pPr>
    </w:p>
    <w:p w14:paraId="7B56C64B" w14:textId="77777777" w:rsidR="00FA2173" w:rsidRDefault="00FA2173" w:rsidP="001B67EB">
      <w:pPr>
        <w:jc w:val="center"/>
      </w:pPr>
    </w:p>
    <w:p w14:paraId="2A55AE77" w14:textId="77777777" w:rsidR="00FA2173" w:rsidRDefault="00FA2173" w:rsidP="001B67EB">
      <w:pPr>
        <w:jc w:val="center"/>
      </w:pPr>
    </w:p>
    <w:p w14:paraId="4F8C8785" w14:textId="77777777" w:rsidR="00FA2173" w:rsidRDefault="00FA2173" w:rsidP="001B67EB">
      <w:pPr>
        <w:jc w:val="center"/>
      </w:pPr>
    </w:p>
    <w:p w14:paraId="2C663D4F" w14:textId="77777777" w:rsidR="0058382A" w:rsidRDefault="0058382A" w:rsidP="001B67EB">
      <w:pPr>
        <w:jc w:val="center"/>
      </w:pPr>
    </w:p>
    <w:p w14:paraId="4579564E" w14:textId="11E9F007" w:rsidR="00763335" w:rsidRDefault="000615BD" w:rsidP="00B40484">
      <w:pPr>
        <w:jc w:val="center"/>
        <w:rPr>
          <w:b/>
        </w:rPr>
      </w:pPr>
      <w:r>
        <w:rPr>
          <w:b/>
        </w:rPr>
        <w:t>Isaías Silva</w:t>
      </w:r>
      <w:r w:rsidR="001B67EB">
        <w:rPr>
          <w:b/>
        </w:rPr>
        <w:br/>
      </w:r>
      <w:r w:rsidR="001B67EB" w:rsidRPr="001B67EB">
        <w:rPr>
          <w:bCs/>
        </w:rPr>
        <w:t>Vereador</w:t>
      </w:r>
    </w:p>
    <w:sectPr w:rsidR="00763335" w:rsidSect="00F60D46">
      <w:headerReference w:type="default" r:id="rId7"/>
      <w:footerReference w:type="default" r:id="rId8"/>
      <w:pgSz w:w="11906" w:h="16838" w:code="9"/>
      <w:pgMar w:top="1417" w:right="1701" w:bottom="1417" w:left="1701" w:header="113"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396F6" w14:textId="77777777" w:rsidR="00B46913" w:rsidRDefault="00B46913" w:rsidP="00CC50AD">
      <w:pPr>
        <w:spacing w:line="240" w:lineRule="auto"/>
      </w:pPr>
      <w:r>
        <w:separator/>
      </w:r>
    </w:p>
  </w:endnote>
  <w:endnote w:type="continuationSeparator" w:id="0">
    <w:p w14:paraId="1DF76FB2" w14:textId="77777777" w:rsidR="00B46913" w:rsidRDefault="00B46913"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charset w:val="00"/>
    <w:family w:val="swiss"/>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14C74" w14:textId="77777777" w:rsidR="00CC50AD" w:rsidRDefault="00CC50AD" w:rsidP="00CC50AD">
    <w:pPr>
      <w:tabs>
        <w:tab w:val="center" w:pos="4252"/>
        <w:tab w:val="right" w:pos="8504"/>
      </w:tabs>
      <w:spacing w:line="240" w:lineRule="auto"/>
      <w:jc w:val="center"/>
      <w:rPr>
        <w:rFonts w:eastAsia="Calibri" w:cs="Calibri"/>
        <w:color w:val="808080"/>
        <w:sz w:val="20"/>
        <w:szCs w:val="20"/>
      </w:rPr>
    </w:pPr>
    <w:r w:rsidRPr="00B709EB">
      <w:rPr>
        <w:rFonts w:eastAsia="Calibri" w:cs="Calibri"/>
        <w:color w:val="808080"/>
        <w:sz w:val="20"/>
        <w:szCs w:val="20"/>
      </w:rPr>
      <w:t>____________________________________________</w:t>
    </w:r>
    <w:r w:rsidR="00A84262">
      <w:rPr>
        <w:rFonts w:eastAsia="Calibri" w:cs="Calibri"/>
        <w:color w:val="808080"/>
        <w:sz w:val="20"/>
        <w:szCs w:val="20"/>
      </w:rPr>
      <w:t>_______________________</w:t>
    </w:r>
    <w:r w:rsidRPr="00B709EB">
      <w:rPr>
        <w:rFonts w:eastAsia="Calibri" w:cs="Calibri"/>
        <w:color w:val="808080"/>
        <w:sz w:val="20"/>
        <w:szCs w:val="20"/>
      </w:rPr>
      <w:t>_________</w:t>
    </w:r>
  </w:p>
  <w:p w14:paraId="0F8ED5BC" w14:textId="77777777" w:rsidR="00A84262" w:rsidRPr="00B709EB" w:rsidRDefault="00A84262" w:rsidP="00CC50AD">
    <w:pPr>
      <w:tabs>
        <w:tab w:val="center" w:pos="4252"/>
        <w:tab w:val="right" w:pos="8504"/>
      </w:tabs>
      <w:spacing w:line="240" w:lineRule="auto"/>
      <w:jc w:val="center"/>
      <w:rPr>
        <w:rFonts w:eastAsia="Calibri" w:cs="Calibri"/>
        <w:color w:val="808080"/>
        <w:sz w:val="20"/>
        <w:szCs w:val="20"/>
      </w:rPr>
    </w:pPr>
  </w:p>
  <w:p w14:paraId="75AA4DBB" w14:textId="77777777" w:rsidR="00CC50AD" w:rsidRPr="00CC166F" w:rsidRDefault="00CC50AD" w:rsidP="00CC50AD">
    <w:pPr>
      <w:tabs>
        <w:tab w:val="center" w:pos="4252"/>
        <w:tab w:val="right" w:pos="8504"/>
      </w:tabs>
      <w:spacing w:line="240" w:lineRule="auto"/>
      <w:jc w:val="center"/>
      <w:rPr>
        <w:rFonts w:ascii="Times New Roman" w:eastAsia="Calibri" w:hAnsi="Times New Roman" w:cs="Times New Roman"/>
        <w:sz w:val="18"/>
        <w:szCs w:val="18"/>
      </w:rPr>
    </w:pPr>
    <w:r w:rsidRPr="00CC166F">
      <w:rPr>
        <w:rFonts w:ascii="Times New Roman" w:eastAsia="Calibri" w:hAnsi="Times New Roman" w:cs="Times New Roman"/>
        <w:sz w:val="18"/>
        <w:szCs w:val="18"/>
      </w:rPr>
      <w:t xml:space="preserve">Avenida Petrina Augusta de Jesus, 100 - São Tarcísio – CEP: 32.470-000 </w:t>
    </w:r>
  </w:p>
  <w:p w14:paraId="2175073B" w14:textId="77777777" w:rsidR="00CC50AD" w:rsidRPr="00CC166F" w:rsidRDefault="00CC50AD"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 xml:space="preserve">Contatos: (31) 3577-2662 – </w:t>
    </w:r>
    <w:r w:rsidR="00230D19" w:rsidRPr="00CC166F">
      <w:rPr>
        <w:rFonts w:ascii="Times New Roman" w:eastAsia="Calibri" w:hAnsi="Times New Roman" w:cs="Times New Roman"/>
        <w:sz w:val="18"/>
        <w:szCs w:val="18"/>
      </w:rPr>
      <w:t>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2A3BB" w14:textId="77777777" w:rsidR="00B46913" w:rsidRDefault="00B46913" w:rsidP="00CC50AD">
      <w:pPr>
        <w:spacing w:line="240" w:lineRule="auto"/>
      </w:pPr>
      <w:r>
        <w:separator/>
      </w:r>
    </w:p>
  </w:footnote>
  <w:footnote w:type="continuationSeparator" w:id="0">
    <w:p w14:paraId="2BC769F5" w14:textId="77777777" w:rsidR="00B46913" w:rsidRDefault="00B46913"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70FAF" w14:textId="77777777" w:rsidR="00CC50AD" w:rsidRPr="0031607D" w:rsidRDefault="00A84262" w:rsidP="00A84262">
    <w:pPr>
      <w:pStyle w:val="Cabealho"/>
      <w:jc w:val="center"/>
      <w:rPr>
        <w:rFonts w:ascii="Bebas Neue" w:hAnsi="Bebas Neue"/>
        <w:sz w:val="28"/>
        <w:szCs w:val="28"/>
      </w:rPr>
    </w:pPr>
    <w:r w:rsidRPr="00A84262">
      <w:rPr>
        <w:rFonts w:ascii="Bebas Neue" w:hAnsi="Bebas Neue"/>
        <w:noProof/>
        <w:sz w:val="28"/>
        <w:szCs w:val="28"/>
        <w:lang w:eastAsia="pt-BR"/>
      </w:rPr>
      <w:drawing>
        <wp:inline distT="0" distB="0" distL="0" distR="0" wp14:anchorId="251ACF13" wp14:editId="6F50839E">
          <wp:extent cx="5055947" cy="5143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1" cstate="print">
                    <a:extLst>
                      <a:ext uri="{28A0092B-C50C-407E-A947-70E740481C1C}">
                        <a14:useLocalDpi xmlns:a14="http://schemas.microsoft.com/office/drawing/2010/main" val="0"/>
                      </a:ext>
                    </a:extLst>
                  </a:blip>
                  <a:srcRect l="-2624" t="-11905" r="9366"/>
                  <a:stretch>
                    <a:fillRect/>
                  </a:stretch>
                </pic:blipFill>
                <pic:spPr>
                  <a:xfrm>
                    <a:off x="0" y="0"/>
                    <a:ext cx="5126807" cy="5215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A3401"/>
    <w:multiLevelType w:val="multilevel"/>
    <w:tmpl w:val="7E482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332020B3"/>
    <w:multiLevelType w:val="hybridMultilevel"/>
    <w:tmpl w:val="316A2D3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39DD24BD"/>
    <w:multiLevelType w:val="hybridMultilevel"/>
    <w:tmpl w:val="2542AAB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42DB1943"/>
    <w:multiLevelType w:val="hybridMultilevel"/>
    <w:tmpl w:val="AFB8C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8DD7F33"/>
    <w:multiLevelType w:val="hybridMultilevel"/>
    <w:tmpl w:val="835864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99C193C"/>
    <w:multiLevelType w:val="multilevel"/>
    <w:tmpl w:val="7A0A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221C0D"/>
    <w:multiLevelType w:val="hybridMultilevel"/>
    <w:tmpl w:val="41CED88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8804E8A"/>
    <w:multiLevelType w:val="multilevel"/>
    <w:tmpl w:val="7DC44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770373"/>
    <w:multiLevelType w:val="multilevel"/>
    <w:tmpl w:val="0484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1" w15:restartNumberingAfterBreak="0">
    <w:nsid w:val="76015EC0"/>
    <w:multiLevelType w:val="hybridMultilevel"/>
    <w:tmpl w:val="51B2B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2"/>
  </w:num>
  <w:num w:numId="2">
    <w:abstractNumId w:val="1"/>
  </w:num>
  <w:num w:numId="3">
    <w:abstractNumId w:val="10"/>
  </w:num>
  <w:num w:numId="4">
    <w:abstractNumId w:val="0"/>
  </w:num>
  <w:num w:numId="5">
    <w:abstractNumId w:val="2"/>
  </w:num>
  <w:num w:numId="6">
    <w:abstractNumId w:val="3"/>
  </w:num>
  <w:num w:numId="7">
    <w:abstractNumId w:val="4"/>
  </w:num>
  <w:num w:numId="8">
    <w:abstractNumId w:val="8"/>
  </w:num>
  <w:num w:numId="9">
    <w:abstractNumId w:val="9"/>
  </w:num>
  <w:num w:numId="10">
    <w:abstractNumId w:val="7"/>
  </w:num>
  <w:num w:numId="11">
    <w:abstractNumId w:val="1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59F6"/>
    <w:rsid w:val="000275F9"/>
    <w:rsid w:val="00032DBE"/>
    <w:rsid w:val="000378F0"/>
    <w:rsid w:val="00037C07"/>
    <w:rsid w:val="000448C9"/>
    <w:rsid w:val="000558AC"/>
    <w:rsid w:val="00057E7A"/>
    <w:rsid w:val="000615BD"/>
    <w:rsid w:val="00071940"/>
    <w:rsid w:val="000743FA"/>
    <w:rsid w:val="00082059"/>
    <w:rsid w:val="00083DCC"/>
    <w:rsid w:val="0009221F"/>
    <w:rsid w:val="000937BA"/>
    <w:rsid w:val="0009513A"/>
    <w:rsid w:val="000972DB"/>
    <w:rsid w:val="000A3A1D"/>
    <w:rsid w:val="000B5363"/>
    <w:rsid w:val="000B6B55"/>
    <w:rsid w:val="000C4AD7"/>
    <w:rsid w:val="000C70F3"/>
    <w:rsid w:val="000C728A"/>
    <w:rsid w:val="000D62B8"/>
    <w:rsid w:val="000E0C1D"/>
    <w:rsid w:val="001239D9"/>
    <w:rsid w:val="00124D71"/>
    <w:rsid w:val="00127953"/>
    <w:rsid w:val="00133E2F"/>
    <w:rsid w:val="00142B23"/>
    <w:rsid w:val="00143F13"/>
    <w:rsid w:val="00162631"/>
    <w:rsid w:val="0016516C"/>
    <w:rsid w:val="00173952"/>
    <w:rsid w:val="00180D2B"/>
    <w:rsid w:val="001875E1"/>
    <w:rsid w:val="001974BA"/>
    <w:rsid w:val="001B4863"/>
    <w:rsid w:val="001B4B2C"/>
    <w:rsid w:val="001B67EB"/>
    <w:rsid w:val="001B77FB"/>
    <w:rsid w:val="001E2716"/>
    <w:rsid w:val="001E3FF7"/>
    <w:rsid w:val="001E6CA3"/>
    <w:rsid w:val="001F49A1"/>
    <w:rsid w:val="001F7FC7"/>
    <w:rsid w:val="00212493"/>
    <w:rsid w:val="00214280"/>
    <w:rsid w:val="00223852"/>
    <w:rsid w:val="00227228"/>
    <w:rsid w:val="00230D19"/>
    <w:rsid w:val="00252F35"/>
    <w:rsid w:val="00256D48"/>
    <w:rsid w:val="00260243"/>
    <w:rsid w:val="00266D43"/>
    <w:rsid w:val="00267F4E"/>
    <w:rsid w:val="00270B44"/>
    <w:rsid w:val="002763C8"/>
    <w:rsid w:val="00291DC6"/>
    <w:rsid w:val="002A1E60"/>
    <w:rsid w:val="002A2901"/>
    <w:rsid w:val="002A6420"/>
    <w:rsid w:val="002C1437"/>
    <w:rsid w:val="002C701F"/>
    <w:rsid w:val="002C750C"/>
    <w:rsid w:val="002D30B8"/>
    <w:rsid w:val="002D3B77"/>
    <w:rsid w:val="002E04EB"/>
    <w:rsid w:val="002E4F5A"/>
    <w:rsid w:val="002F4145"/>
    <w:rsid w:val="002F692B"/>
    <w:rsid w:val="002F72DA"/>
    <w:rsid w:val="00311620"/>
    <w:rsid w:val="00311FAE"/>
    <w:rsid w:val="00312FE3"/>
    <w:rsid w:val="00313D54"/>
    <w:rsid w:val="0031594D"/>
    <w:rsid w:val="0031607D"/>
    <w:rsid w:val="00325D5E"/>
    <w:rsid w:val="00345B34"/>
    <w:rsid w:val="003477E0"/>
    <w:rsid w:val="00347EAC"/>
    <w:rsid w:val="00350A76"/>
    <w:rsid w:val="003562C4"/>
    <w:rsid w:val="00361992"/>
    <w:rsid w:val="00365872"/>
    <w:rsid w:val="003666DA"/>
    <w:rsid w:val="00383278"/>
    <w:rsid w:val="00393542"/>
    <w:rsid w:val="003B183C"/>
    <w:rsid w:val="003C417C"/>
    <w:rsid w:val="003C6806"/>
    <w:rsid w:val="003D1460"/>
    <w:rsid w:val="003D74E0"/>
    <w:rsid w:val="003E26C4"/>
    <w:rsid w:val="003F54C0"/>
    <w:rsid w:val="003F6A44"/>
    <w:rsid w:val="00412BCC"/>
    <w:rsid w:val="004214C2"/>
    <w:rsid w:val="0042180F"/>
    <w:rsid w:val="00441785"/>
    <w:rsid w:val="00442DED"/>
    <w:rsid w:val="00450170"/>
    <w:rsid w:val="00452139"/>
    <w:rsid w:val="00453B0D"/>
    <w:rsid w:val="00460945"/>
    <w:rsid w:val="0046169B"/>
    <w:rsid w:val="00462E5B"/>
    <w:rsid w:val="0046563D"/>
    <w:rsid w:val="00470AF6"/>
    <w:rsid w:val="00482CF4"/>
    <w:rsid w:val="004A1B75"/>
    <w:rsid w:val="004A6EA6"/>
    <w:rsid w:val="004B1CA3"/>
    <w:rsid w:val="004C258A"/>
    <w:rsid w:val="004C6248"/>
    <w:rsid w:val="004C7BCD"/>
    <w:rsid w:val="004F1F41"/>
    <w:rsid w:val="004F755F"/>
    <w:rsid w:val="0050288A"/>
    <w:rsid w:val="0050370F"/>
    <w:rsid w:val="005040CA"/>
    <w:rsid w:val="00504701"/>
    <w:rsid w:val="00505F91"/>
    <w:rsid w:val="005064B5"/>
    <w:rsid w:val="00510BED"/>
    <w:rsid w:val="00516B69"/>
    <w:rsid w:val="005223A7"/>
    <w:rsid w:val="005237D7"/>
    <w:rsid w:val="00525C4B"/>
    <w:rsid w:val="00535D01"/>
    <w:rsid w:val="005433A1"/>
    <w:rsid w:val="00567501"/>
    <w:rsid w:val="00570464"/>
    <w:rsid w:val="00572062"/>
    <w:rsid w:val="00577A16"/>
    <w:rsid w:val="0058382A"/>
    <w:rsid w:val="00590937"/>
    <w:rsid w:val="005A13B8"/>
    <w:rsid w:val="005A1640"/>
    <w:rsid w:val="005A4413"/>
    <w:rsid w:val="005C753A"/>
    <w:rsid w:val="005E0628"/>
    <w:rsid w:val="005F7692"/>
    <w:rsid w:val="006105F7"/>
    <w:rsid w:val="0061797F"/>
    <w:rsid w:val="006261FE"/>
    <w:rsid w:val="0063305B"/>
    <w:rsid w:val="00643CF5"/>
    <w:rsid w:val="00646F53"/>
    <w:rsid w:val="00653D8B"/>
    <w:rsid w:val="00663280"/>
    <w:rsid w:val="00681E34"/>
    <w:rsid w:val="006954FB"/>
    <w:rsid w:val="0069657B"/>
    <w:rsid w:val="006A7CF3"/>
    <w:rsid w:val="006A7E72"/>
    <w:rsid w:val="006B1EF6"/>
    <w:rsid w:val="006C1590"/>
    <w:rsid w:val="006C3339"/>
    <w:rsid w:val="006D3445"/>
    <w:rsid w:val="006E2E9C"/>
    <w:rsid w:val="006E6036"/>
    <w:rsid w:val="006F133D"/>
    <w:rsid w:val="006F45C5"/>
    <w:rsid w:val="006F5D35"/>
    <w:rsid w:val="00701F82"/>
    <w:rsid w:val="00703DE3"/>
    <w:rsid w:val="00710579"/>
    <w:rsid w:val="00714C59"/>
    <w:rsid w:val="0071598E"/>
    <w:rsid w:val="00720FE5"/>
    <w:rsid w:val="0072253E"/>
    <w:rsid w:val="00726F86"/>
    <w:rsid w:val="007338C5"/>
    <w:rsid w:val="00733E6E"/>
    <w:rsid w:val="007349DD"/>
    <w:rsid w:val="007418D6"/>
    <w:rsid w:val="00741B57"/>
    <w:rsid w:val="007459A3"/>
    <w:rsid w:val="007473F8"/>
    <w:rsid w:val="00754862"/>
    <w:rsid w:val="00754BF8"/>
    <w:rsid w:val="00763335"/>
    <w:rsid w:val="007638BC"/>
    <w:rsid w:val="00763A41"/>
    <w:rsid w:val="00765B51"/>
    <w:rsid w:val="00785590"/>
    <w:rsid w:val="0078677C"/>
    <w:rsid w:val="007A215C"/>
    <w:rsid w:val="007A4A18"/>
    <w:rsid w:val="007B7A3D"/>
    <w:rsid w:val="007B7F51"/>
    <w:rsid w:val="007C4249"/>
    <w:rsid w:val="007C781F"/>
    <w:rsid w:val="007D0AA0"/>
    <w:rsid w:val="00803D00"/>
    <w:rsid w:val="008112AC"/>
    <w:rsid w:val="00812AB4"/>
    <w:rsid w:val="00815261"/>
    <w:rsid w:val="008154DF"/>
    <w:rsid w:val="0081578D"/>
    <w:rsid w:val="008168EB"/>
    <w:rsid w:val="00823B58"/>
    <w:rsid w:val="00825046"/>
    <w:rsid w:val="00833B54"/>
    <w:rsid w:val="00843CAC"/>
    <w:rsid w:val="008443E3"/>
    <w:rsid w:val="00854BC0"/>
    <w:rsid w:val="00861725"/>
    <w:rsid w:val="008740F2"/>
    <w:rsid w:val="0088195E"/>
    <w:rsid w:val="00884486"/>
    <w:rsid w:val="00885111"/>
    <w:rsid w:val="00885911"/>
    <w:rsid w:val="00886495"/>
    <w:rsid w:val="00893726"/>
    <w:rsid w:val="00894D43"/>
    <w:rsid w:val="008A43CB"/>
    <w:rsid w:val="008B00BA"/>
    <w:rsid w:val="008B415B"/>
    <w:rsid w:val="008B527D"/>
    <w:rsid w:val="008B6DD4"/>
    <w:rsid w:val="008C0630"/>
    <w:rsid w:val="008C3511"/>
    <w:rsid w:val="008C3797"/>
    <w:rsid w:val="008D3560"/>
    <w:rsid w:val="008D3A80"/>
    <w:rsid w:val="008D56CA"/>
    <w:rsid w:val="008E51AA"/>
    <w:rsid w:val="008E54D3"/>
    <w:rsid w:val="008E60BA"/>
    <w:rsid w:val="008F37FA"/>
    <w:rsid w:val="009136BC"/>
    <w:rsid w:val="009163E6"/>
    <w:rsid w:val="0091714D"/>
    <w:rsid w:val="00925032"/>
    <w:rsid w:val="00935078"/>
    <w:rsid w:val="009462C6"/>
    <w:rsid w:val="00951F3B"/>
    <w:rsid w:val="00955F5B"/>
    <w:rsid w:val="0096251B"/>
    <w:rsid w:val="00972A4B"/>
    <w:rsid w:val="00980DB9"/>
    <w:rsid w:val="00987ADF"/>
    <w:rsid w:val="00997059"/>
    <w:rsid w:val="009A5D9B"/>
    <w:rsid w:val="009B3D46"/>
    <w:rsid w:val="009B3D91"/>
    <w:rsid w:val="009B60A3"/>
    <w:rsid w:val="009C7535"/>
    <w:rsid w:val="009C7714"/>
    <w:rsid w:val="009C7AB1"/>
    <w:rsid w:val="009D294D"/>
    <w:rsid w:val="009E0749"/>
    <w:rsid w:val="009E45B1"/>
    <w:rsid w:val="009F362A"/>
    <w:rsid w:val="00A0043A"/>
    <w:rsid w:val="00A01AAF"/>
    <w:rsid w:val="00A04E0C"/>
    <w:rsid w:val="00A07EFD"/>
    <w:rsid w:val="00A230D1"/>
    <w:rsid w:val="00A2417B"/>
    <w:rsid w:val="00A36B83"/>
    <w:rsid w:val="00A37DAD"/>
    <w:rsid w:val="00A41000"/>
    <w:rsid w:val="00A5711B"/>
    <w:rsid w:val="00A6441B"/>
    <w:rsid w:val="00A73176"/>
    <w:rsid w:val="00A810C6"/>
    <w:rsid w:val="00A84262"/>
    <w:rsid w:val="00A8462D"/>
    <w:rsid w:val="00A87591"/>
    <w:rsid w:val="00A966BE"/>
    <w:rsid w:val="00AA034A"/>
    <w:rsid w:val="00AA23B0"/>
    <w:rsid w:val="00AA2FA0"/>
    <w:rsid w:val="00AB7F3E"/>
    <w:rsid w:val="00AD6C12"/>
    <w:rsid w:val="00AE0A5A"/>
    <w:rsid w:val="00AE2005"/>
    <w:rsid w:val="00AF0D6B"/>
    <w:rsid w:val="00AF0DA2"/>
    <w:rsid w:val="00B00E75"/>
    <w:rsid w:val="00B064C1"/>
    <w:rsid w:val="00B12D19"/>
    <w:rsid w:val="00B2591F"/>
    <w:rsid w:val="00B30764"/>
    <w:rsid w:val="00B40484"/>
    <w:rsid w:val="00B46913"/>
    <w:rsid w:val="00B54D84"/>
    <w:rsid w:val="00B702EC"/>
    <w:rsid w:val="00B709EB"/>
    <w:rsid w:val="00B72B03"/>
    <w:rsid w:val="00B74C16"/>
    <w:rsid w:val="00B82224"/>
    <w:rsid w:val="00B87CE2"/>
    <w:rsid w:val="00BA56E9"/>
    <w:rsid w:val="00BB1DDF"/>
    <w:rsid w:val="00BE4F83"/>
    <w:rsid w:val="00BF72C2"/>
    <w:rsid w:val="00C02BC5"/>
    <w:rsid w:val="00C1251B"/>
    <w:rsid w:val="00C343FA"/>
    <w:rsid w:val="00C36F72"/>
    <w:rsid w:val="00C40AE9"/>
    <w:rsid w:val="00C5717E"/>
    <w:rsid w:val="00C57BBD"/>
    <w:rsid w:val="00C6066A"/>
    <w:rsid w:val="00C70CB5"/>
    <w:rsid w:val="00C72E82"/>
    <w:rsid w:val="00C759C1"/>
    <w:rsid w:val="00C75D89"/>
    <w:rsid w:val="00C86838"/>
    <w:rsid w:val="00C91FE3"/>
    <w:rsid w:val="00C976B7"/>
    <w:rsid w:val="00CA0073"/>
    <w:rsid w:val="00CB0027"/>
    <w:rsid w:val="00CC166F"/>
    <w:rsid w:val="00CC50AD"/>
    <w:rsid w:val="00CC59F6"/>
    <w:rsid w:val="00CD0439"/>
    <w:rsid w:val="00CD2BA1"/>
    <w:rsid w:val="00CE6EC2"/>
    <w:rsid w:val="00CF32F6"/>
    <w:rsid w:val="00CF4E2E"/>
    <w:rsid w:val="00CF5AFD"/>
    <w:rsid w:val="00CF6391"/>
    <w:rsid w:val="00D11E46"/>
    <w:rsid w:val="00D12753"/>
    <w:rsid w:val="00D2640C"/>
    <w:rsid w:val="00D34885"/>
    <w:rsid w:val="00D42B6B"/>
    <w:rsid w:val="00D47A31"/>
    <w:rsid w:val="00D5074C"/>
    <w:rsid w:val="00D57A77"/>
    <w:rsid w:val="00D57D9D"/>
    <w:rsid w:val="00D6442B"/>
    <w:rsid w:val="00D74720"/>
    <w:rsid w:val="00D75C35"/>
    <w:rsid w:val="00D94BBA"/>
    <w:rsid w:val="00DA4DF6"/>
    <w:rsid w:val="00DA675F"/>
    <w:rsid w:val="00DB6D58"/>
    <w:rsid w:val="00DC427F"/>
    <w:rsid w:val="00DC44A8"/>
    <w:rsid w:val="00DC7027"/>
    <w:rsid w:val="00DC77AE"/>
    <w:rsid w:val="00DD497F"/>
    <w:rsid w:val="00DD4A6F"/>
    <w:rsid w:val="00DD523C"/>
    <w:rsid w:val="00DE17B1"/>
    <w:rsid w:val="00DE5EAD"/>
    <w:rsid w:val="00E10391"/>
    <w:rsid w:val="00E131B1"/>
    <w:rsid w:val="00E160B4"/>
    <w:rsid w:val="00E255E2"/>
    <w:rsid w:val="00E36610"/>
    <w:rsid w:val="00E77D56"/>
    <w:rsid w:val="00EA0794"/>
    <w:rsid w:val="00EA0CE8"/>
    <w:rsid w:val="00EA61AB"/>
    <w:rsid w:val="00EB2BAB"/>
    <w:rsid w:val="00EC478B"/>
    <w:rsid w:val="00ED20EC"/>
    <w:rsid w:val="00ED3554"/>
    <w:rsid w:val="00ED48E0"/>
    <w:rsid w:val="00F040D2"/>
    <w:rsid w:val="00F04365"/>
    <w:rsid w:val="00F136DA"/>
    <w:rsid w:val="00F35C1F"/>
    <w:rsid w:val="00F45EFF"/>
    <w:rsid w:val="00F47885"/>
    <w:rsid w:val="00F53A8B"/>
    <w:rsid w:val="00F60D46"/>
    <w:rsid w:val="00F775A9"/>
    <w:rsid w:val="00F873F3"/>
    <w:rsid w:val="00F91AF0"/>
    <w:rsid w:val="00F94C15"/>
    <w:rsid w:val="00F95476"/>
    <w:rsid w:val="00FA0580"/>
    <w:rsid w:val="00FA2173"/>
    <w:rsid w:val="00FA6D8F"/>
    <w:rsid w:val="00FC6E37"/>
    <w:rsid w:val="00FD4992"/>
    <w:rsid w:val="00FD5BC9"/>
    <w:rsid w:val="00FD6AFA"/>
    <w:rsid w:val="00FE5A60"/>
    <w:rsid w:val="00FF36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2B641"/>
  <w15:docId w15:val="{48FA5497-5BE7-4875-8287-EB4151CF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785"/>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99566978">
      <w:bodyDiv w:val="1"/>
      <w:marLeft w:val="0"/>
      <w:marRight w:val="0"/>
      <w:marTop w:val="0"/>
      <w:marBottom w:val="0"/>
      <w:divBdr>
        <w:top w:val="none" w:sz="0" w:space="0" w:color="auto"/>
        <w:left w:val="none" w:sz="0" w:space="0" w:color="auto"/>
        <w:bottom w:val="none" w:sz="0" w:space="0" w:color="auto"/>
        <w:right w:val="none" w:sz="0" w:space="0" w:color="auto"/>
      </w:divBdr>
    </w:div>
    <w:div w:id="104615464">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771127516">
      <w:bodyDiv w:val="1"/>
      <w:marLeft w:val="0"/>
      <w:marRight w:val="0"/>
      <w:marTop w:val="0"/>
      <w:marBottom w:val="0"/>
      <w:divBdr>
        <w:top w:val="none" w:sz="0" w:space="0" w:color="auto"/>
        <w:left w:val="none" w:sz="0" w:space="0" w:color="auto"/>
        <w:bottom w:val="none" w:sz="0" w:space="0" w:color="auto"/>
        <w:right w:val="none" w:sz="0" w:space="0" w:color="auto"/>
      </w:divBdr>
    </w:div>
    <w:div w:id="935552917">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1024525795">
      <w:bodyDiv w:val="1"/>
      <w:marLeft w:val="0"/>
      <w:marRight w:val="0"/>
      <w:marTop w:val="0"/>
      <w:marBottom w:val="0"/>
      <w:divBdr>
        <w:top w:val="none" w:sz="0" w:space="0" w:color="auto"/>
        <w:left w:val="none" w:sz="0" w:space="0" w:color="auto"/>
        <w:bottom w:val="none" w:sz="0" w:space="0" w:color="auto"/>
        <w:right w:val="none" w:sz="0" w:space="0" w:color="auto"/>
      </w:divBdr>
    </w:div>
    <w:div w:id="1035542032">
      <w:bodyDiv w:val="1"/>
      <w:marLeft w:val="0"/>
      <w:marRight w:val="0"/>
      <w:marTop w:val="0"/>
      <w:marBottom w:val="0"/>
      <w:divBdr>
        <w:top w:val="none" w:sz="0" w:space="0" w:color="auto"/>
        <w:left w:val="none" w:sz="0" w:space="0" w:color="auto"/>
        <w:bottom w:val="none" w:sz="0" w:space="0" w:color="auto"/>
        <w:right w:val="none" w:sz="0" w:space="0" w:color="auto"/>
      </w:divBdr>
    </w:div>
    <w:div w:id="1101484780">
      <w:bodyDiv w:val="1"/>
      <w:marLeft w:val="0"/>
      <w:marRight w:val="0"/>
      <w:marTop w:val="0"/>
      <w:marBottom w:val="0"/>
      <w:divBdr>
        <w:top w:val="none" w:sz="0" w:space="0" w:color="auto"/>
        <w:left w:val="none" w:sz="0" w:space="0" w:color="auto"/>
        <w:bottom w:val="none" w:sz="0" w:space="0" w:color="auto"/>
        <w:right w:val="none" w:sz="0" w:space="0" w:color="auto"/>
      </w:divBdr>
    </w:div>
    <w:div w:id="1129665146">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18270445">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11999006">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558667480">
      <w:bodyDiv w:val="1"/>
      <w:marLeft w:val="0"/>
      <w:marRight w:val="0"/>
      <w:marTop w:val="0"/>
      <w:marBottom w:val="0"/>
      <w:divBdr>
        <w:top w:val="none" w:sz="0" w:space="0" w:color="auto"/>
        <w:left w:val="none" w:sz="0" w:space="0" w:color="auto"/>
        <w:bottom w:val="none" w:sz="0" w:space="0" w:color="auto"/>
        <w:right w:val="none" w:sz="0" w:space="0" w:color="auto"/>
      </w:divBdr>
    </w:div>
    <w:div w:id="1577130412">
      <w:bodyDiv w:val="1"/>
      <w:marLeft w:val="0"/>
      <w:marRight w:val="0"/>
      <w:marTop w:val="0"/>
      <w:marBottom w:val="0"/>
      <w:divBdr>
        <w:top w:val="none" w:sz="0" w:space="0" w:color="auto"/>
        <w:left w:val="none" w:sz="0" w:space="0" w:color="auto"/>
        <w:bottom w:val="none" w:sz="0" w:space="0" w:color="auto"/>
        <w:right w:val="none" w:sz="0" w:space="0" w:color="auto"/>
      </w:divBdr>
    </w:div>
    <w:div w:id="1603567489">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66661288">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02588732">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1946230639">
      <w:bodyDiv w:val="1"/>
      <w:marLeft w:val="0"/>
      <w:marRight w:val="0"/>
      <w:marTop w:val="0"/>
      <w:marBottom w:val="0"/>
      <w:divBdr>
        <w:top w:val="none" w:sz="0" w:space="0" w:color="auto"/>
        <w:left w:val="none" w:sz="0" w:space="0" w:color="auto"/>
        <w:bottom w:val="none" w:sz="0" w:space="0" w:color="auto"/>
        <w:right w:val="none" w:sz="0" w:space="0" w:color="auto"/>
      </w:divBdr>
    </w:div>
    <w:div w:id="1983804503">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 w:id="20416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8748</TotalTime>
  <Pages>1</Pages>
  <Words>353</Words>
  <Characters>1908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Ag Legislativo CMMC</cp:lastModifiedBy>
  <cp:revision>133</cp:revision>
  <cp:lastPrinted>2025-02-12T11:16:00Z</cp:lastPrinted>
  <dcterms:created xsi:type="dcterms:W3CDTF">2023-01-04T17:32:00Z</dcterms:created>
  <dcterms:modified xsi:type="dcterms:W3CDTF">2025-04-25T17:35:00Z</dcterms:modified>
</cp:coreProperties>
</file>