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9A" w:rsidRPr="00587A9A" w:rsidRDefault="000E2229" w:rsidP="00587A9A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31.2pt;margin-top:6.5pt;width:8.45pt;height:12.3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" fillcolor="white [3201]" stroked="f" strokeweight=".5pt">
            <v:textbox>
              <w:txbxContent>
                <w:p w:rsidR="00A45DF3" w:rsidRDefault="00A45DF3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567501" w:rsidRPr="00411452" w:rsidRDefault="00567501" w:rsidP="007658B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587A9A" w:rsidRDefault="00587A9A" w:rsidP="003E2442">
      <w:pPr>
        <w:tabs>
          <w:tab w:val="left" w:pos="1276"/>
        </w:tabs>
        <w:spacing w:line="240" w:lineRule="auto"/>
        <w:rPr>
          <w:b/>
        </w:rPr>
      </w:pPr>
    </w:p>
    <w:p w:rsidR="00587A9A" w:rsidRPr="00BB1D06" w:rsidRDefault="00587A9A" w:rsidP="00587A9A">
      <w:pPr>
        <w:spacing w:line="240" w:lineRule="auto"/>
        <w:jc w:val="center"/>
      </w:pPr>
      <w:r>
        <w:rPr>
          <w:b/>
        </w:rPr>
        <w:t>REQUERIMENTO</w:t>
      </w:r>
      <w:r w:rsidRPr="00BB1D06">
        <w:rPr>
          <w:b/>
        </w:rPr>
        <w:t xml:space="preserve"> Nº </w:t>
      </w:r>
      <w:r w:rsidR="00C87ECB">
        <w:rPr>
          <w:b/>
        </w:rPr>
        <w:t>143</w:t>
      </w:r>
      <w:r w:rsidRPr="00BB1D06">
        <w:t xml:space="preserve">, de </w:t>
      </w:r>
      <w:r w:rsidR="00391BC1">
        <w:t>21</w:t>
      </w:r>
      <w:r w:rsidRPr="00BB1D06">
        <w:t xml:space="preserve"> de </w:t>
      </w:r>
      <w:r w:rsidR="00925A66">
        <w:t>maio</w:t>
      </w:r>
      <w:r w:rsidR="00391BC1">
        <w:t xml:space="preserve"> </w:t>
      </w:r>
      <w:r w:rsidRPr="00BB1D06">
        <w:t>de 202</w:t>
      </w:r>
      <w:r>
        <w:t>5</w:t>
      </w:r>
      <w:r w:rsidRPr="00BB1D06">
        <w:t>.</w:t>
      </w:r>
    </w:p>
    <w:p w:rsidR="00587A9A" w:rsidRDefault="00587A9A" w:rsidP="00587A9A">
      <w:pPr>
        <w:ind w:firstLine="709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Pr="00925A66" w:rsidRDefault="00587A9A" w:rsidP="00CC0A64">
      <w:pPr>
        <w:jc w:val="both"/>
        <w:rPr>
          <w:bCs/>
        </w:rPr>
      </w:pPr>
      <w:r w:rsidRPr="00925A66">
        <w:rPr>
          <w:bCs/>
        </w:rPr>
        <w:t>Senhor Presidente,</w:t>
      </w:r>
    </w:p>
    <w:p w:rsidR="00587A9A" w:rsidRPr="00925A66" w:rsidRDefault="00A62E1F" w:rsidP="00CC0A64">
      <w:pPr>
        <w:jc w:val="both"/>
        <w:rPr>
          <w:bCs/>
        </w:rPr>
      </w:pPr>
      <w:r>
        <w:rPr>
          <w:bCs/>
        </w:rPr>
        <w:t>Senhores Vereadores (as).</w:t>
      </w:r>
    </w:p>
    <w:p w:rsidR="009A6598" w:rsidRPr="009A6598" w:rsidRDefault="009A6598" w:rsidP="009A6598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  <w:r w:rsidRPr="009A6598">
        <w:rPr>
          <w:rFonts w:eastAsia="Times New Roman"/>
          <w:lang w:eastAsia="pt-BR"/>
        </w:rPr>
        <w:t>Considerando o Ofício nº 36/2025, de autoria do Vereador Isaías Silva, com apoio do Vereador Nery Alves;</w:t>
      </w:r>
    </w:p>
    <w:p w:rsidR="009A6598" w:rsidRPr="009A6598" w:rsidRDefault="009A6598" w:rsidP="009A6598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  <w:r w:rsidRPr="009A6598">
        <w:rPr>
          <w:rFonts w:eastAsia="Times New Roman"/>
          <w:lang w:eastAsia="pt-BR"/>
        </w:rPr>
        <w:t>Considerando também o Ofício nº 36/2025, de autoria do Departamento de Gestão de Pessoas do Executivo Municipal;</w:t>
      </w:r>
    </w:p>
    <w:p w:rsidR="00391BC1" w:rsidRPr="009A6598" w:rsidRDefault="009A6598" w:rsidP="009A6598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  <w:r w:rsidRPr="007A5AF4">
        <w:t>O</w:t>
      </w:r>
      <w:r>
        <w:t xml:space="preserve">s Vereadores </w:t>
      </w:r>
      <w:r w:rsidRPr="007A5AF4">
        <w:t>no uso de suas atribuições legais previstas no Regimento Interno da Câ</w:t>
      </w:r>
      <w:r>
        <w:t xml:space="preserve">mara Municipal de Mário Campos, e </w:t>
      </w:r>
      <w:r w:rsidRPr="007A5AF4">
        <w:t xml:space="preserve">após a aprovação do soberano Plenário, </w:t>
      </w:r>
      <w:r w:rsidRPr="007A5AF4">
        <w:rPr>
          <w:b/>
          <w:bCs/>
        </w:rPr>
        <w:t>REQUER</w:t>
      </w:r>
      <w:r>
        <w:rPr>
          <w:b/>
          <w:bCs/>
        </w:rPr>
        <w:t>EM</w:t>
      </w:r>
      <w:r w:rsidRPr="009A6598">
        <w:rPr>
          <w:rFonts w:eastAsia="Times New Roman"/>
          <w:bCs/>
          <w:lang w:eastAsia="pt-BR"/>
        </w:rPr>
        <w:t xml:space="preserve"> esclarecimentos ao Poder Executivo sobre o não desconto das falta</w:t>
      </w:r>
      <w:r>
        <w:rPr>
          <w:rFonts w:eastAsia="Times New Roman"/>
          <w:bCs/>
          <w:lang w:eastAsia="pt-BR"/>
        </w:rPr>
        <w:t>s injustificadas de servidor municipal</w:t>
      </w:r>
      <w:r w:rsidRPr="009A6598">
        <w:rPr>
          <w:rFonts w:eastAsia="Times New Roman"/>
          <w:bCs/>
          <w:lang w:eastAsia="pt-BR"/>
        </w:rPr>
        <w:t>, conforme apontado nos referidos documentos.</w:t>
      </w:r>
    </w:p>
    <w:p w:rsidR="00391BC1" w:rsidRDefault="00391BC1" w:rsidP="00391BC1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proofErr w:type="gramStart"/>
      <w:r w:rsidRPr="00391BC1">
        <w:rPr>
          <w:rFonts w:eastAsia="Times New Roman"/>
          <w:b/>
          <w:bCs/>
          <w:lang w:eastAsia="pt-BR"/>
        </w:rPr>
        <w:t>Justificativa</w:t>
      </w:r>
      <w:r w:rsidRPr="00391BC1">
        <w:rPr>
          <w:rFonts w:eastAsia="Times New Roman"/>
          <w:lang w:eastAsia="pt-BR"/>
        </w:rPr>
        <w:t>:</w:t>
      </w:r>
      <w:r w:rsidRPr="00391BC1">
        <w:rPr>
          <w:rFonts w:eastAsia="Times New Roman"/>
          <w:lang w:eastAsia="pt-BR"/>
        </w:rPr>
        <w:br/>
        <w:t>O</w:t>
      </w:r>
      <w:proofErr w:type="gramEnd"/>
      <w:r w:rsidRPr="00391BC1">
        <w:rPr>
          <w:rFonts w:eastAsia="Times New Roman"/>
          <w:lang w:eastAsia="pt-BR"/>
        </w:rPr>
        <w:t xml:space="preserve"> presente requerimento visa assegurar a transparência e a correta aplicação das normas administrativas relativas à assiduidade e à remuneração dos servidores públicos, garantindo o cumprimento dos princípios da legalidade e isonomia no serviço público.</w:t>
      </w:r>
    </w:p>
    <w:p w:rsidR="00A62E1F" w:rsidRDefault="009A6598" w:rsidP="009A6598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391BC1">
        <w:rPr>
          <w:rFonts w:eastAsia="Times New Roman"/>
          <w:lang w:eastAsia="pt-BR"/>
        </w:rPr>
        <w:t>Segundo informações apuradas, não houve desconto correspondente às ausências mencionadas na folha de pagamento do servidor, o que motivou este requerimento</w:t>
      </w:r>
      <w:r>
        <w:rPr>
          <w:rFonts w:eastAsia="Times New Roman"/>
          <w:lang w:eastAsia="pt-BR"/>
        </w:rPr>
        <w:t>. Em resposta ao ofício acima mencionado (</w:t>
      </w:r>
      <w:r w:rsidRPr="00391BC1">
        <w:rPr>
          <w:rFonts w:eastAsia="Times New Roman"/>
          <w:lang w:eastAsia="pt-BR"/>
        </w:rPr>
        <w:t>nº 36/2025</w:t>
      </w:r>
      <w:r w:rsidR="00A62E1F">
        <w:rPr>
          <w:rFonts w:eastAsia="Times New Roman"/>
          <w:lang w:eastAsia="pt-BR"/>
        </w:rPr>
        <w:t>)</w:t>
      </w:r>
      <w:r w:rsidRPr="00391BC1">
        <w:rPr>
          <w:rFonts w:eastAsia="Times New Roman"/>
          <w:lang w:eastAsia="pt-BR"/>
        </w:rPr>
        <w:t xml:space="preserve">, foi informado que o servidor, ao ser nomeado para o referido cargo, comunicou ao Departamento de Gestão de Pessoas sobre um compromisso previamente </w:t>
      </w:r>
      <w:r w:rsidRPr="00391BC1">
        <w:rPr>
          <w:rFonts w:eastAsia="Times New Roman"/>
          <w:lang w:eastAsia="pt-BR"/>
        </w:rPr>
        <w:lastRenderedPageBreak/>
        <w:t xml:space="preserve">firmado, anterior à formalização de sua nomeação, e que assumiria as faltas injustificadas nos dias </w:t>
      </w:r>
      <w:r w:rsidRPr="00E534AD">
        <w:rPr>
          <w:rFonts w:eastAsia="Times New Roman"/>
          <w:bCs/>
          <w:lang w:eastAsia="pt-BR"/>
        </w:rPr>
        <w:t>06 e 07 de fevereiro</w:t>
      </w:r>
      <w:r w:rsidR="00A62E1F">
        <w:rPr>
          <w:rFonts w:eastAsia="Times New Roman"/>
          <w:lang w:eastAsia="pt-BR"/>
        </w:rPr>
        <w:t>.</w:t>
      </w:r>
    </w:p>
    <w:p w:rsidR="009A6598" w:rsidRPr="00391BC1" w:rsidRDefault="009A6598" w:rsidP="009A6598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391BC1">
        <w:rPr>
          <w:rFonts w:eastAsia="Times New Roman"/>
          <w:lang w:eastAsia="pt-BR"/>
        </w:rPr>
        <w:t>Dessa forma, solicitamos esclarecimentos quanto aos seguintes pontos:</w:t>
      </w:r>
    </w:p>
    <w:p w:rsidR="009A6598" w:rsidRPr="00391BC1" w:rsidRDefault="009A6598" w:rsidP="009A659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391BC1">
        <w:rPr>
          <w:rFonts w:eastAsia="Times New Roman"/>
          <w:lang w:eastAsia="pt-BR"/>
        </w:rPr>
        <w:t xml:space="preserve">Por que não constam descontos em folha relativos aos dias de ausência registrados entre </w:t>
      </w:r>
      <w:r w:rsidRPr="00E534AD">
        <w:rPr>
          <w:rFonts w:eastAsia="Times New Roman"/>
          <w:bCs/>
          <w:lang w:eastAsia="pt-BR"/>
        </w:rPr>
        <w:t>05 a 09 de fevereiro</w:t>
      </w:r>
      <w:r w:rsidRPr="00391BC1">
        <w:rPr>
          <w:rFonts w:eastAsia="Times New Roman"/>
          <w:lang w:eastAsia="pt-BR"/>
        </w:rPr>
        <w:t>, conforme informado?</w:t>
      </w:r>
    </w:p>
    <w:p w:rsidR="009A6598" w:rsidRPr="00391BC1" w:rsidRDefault="009A6598" w:rsidP="009A659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391BC1">
        <w:rPr>
          <w:rFonts w:eastAsia="Times New Roman"/>
          <w:lang w:eastAsia="pt-BR"/>
        </w:rPr>
        <w:t xml:space="preserve">Houve, de fato, comunicação formal e expressa por parte do servidor ao Departamento de Gestão de Pessoas quanto à sua ausência, e quais documentos </w:t>
      </w:r>
      <w:r w:rsidR="00A62E1F">
        <w:rPr>
          <w:rFonts w:eastAsia="Times New Roman"/>
          <w:lang w:eastAsia="pt-BR"/>
        </w:rPr>
        <w:t>o</w:t>
      </w:r>
      <w:r w:rsidRPr="00391BC1">
        <w:rPr>
          <w:rFonts w:eastAsia="Times New Roman"/>
          <w:lang w:eastAsia="pt-BR"/>
        </w:rPr>
        <w:t xml:space="preserve"> respaldam?</w:t>
      </w:r>
      <w:r w:rsidR="00A62E1F">
        <w:rPr>
          <w:rFonts w:eastAsia="Times New Roman"/>
          <w:lang w:eastAsia="pt-BR"/>
        </w:rPr>
        <w:t xml:space="preserve"> Peço que encaminhem cópia.</w:t>
      </w:r>
    </w:p>
    <w:p w:rsidR="009A6598" w:rsidRPr="009A6598" w:rsidRDefault="009A6598" w:rsidP="00391BC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391BC1">
        <w:rPr>
          <w:rFonts w:eastAsia="Times New Roman"/>
          <w:lang w:eastAsia="pt-BR"/>
        </w:rPr>
        <w:t>Se há previsão legal ou normativa que justifique a não ocorrência do desconto total pelas ausências mencionadas.</w:t>
      </w:r>
    </w:p>
    <w:p w:rsidR="00A62E1F" w:rsidRDefault="00A62E1F" w:rsidP="00A62E1F">
      <w:pPr>
        <w:jc w:val="both"/>
      </w:pPr>
      <w:r>
        <w:t>Anexamos cópia do ofício de minha autoria e do Vereador Isaías, bem como a resposta encaminhada pelo setor responsável e as respectivas folhas de pagamento do servidor, destacando a ausência de desconto em sua remuneração, para fins de conhecimento e análise complementar.</w:t>
      </w:r>
    </w:p>
    <w:p w:rsidR="00C87ECB" w:rsidRDefault="00391BC1" w:rsidP="00C87ECB">
      <w:pPr>
        <w:jc w:val="both"/>
      </w:pPr>
      <w:r w:rsidRPr="00A62E1F">
        <w:t>G</w:t>
      </w:r>
      <w:r w:rsidR="009A6598" w:rsidRPr="00A62E1F">
        <w:t>abinete dos Vereadores,</w:t>
      </w:r>
    </w:p>
    <w:p w:rsidR="00C87ECB" w:rsidRDefault="00C87ECB" w:rsidP="00C87ECB">
      <w:pPr>
        <w:jc w:val="both"/>
      </w:pPr>
    </w:p>
    <w:p w:rsidR="00A30967" w:rsidRDefault="00C87ECB" w:rsidP="00C87ECB">
      <w:pPr>
        <w:jc w:val="both"/>
        <w:rPr>
          <w:b/>
        </w:rPr>
      </w:pPr>
      <w:r>
        <w:rPr>
          <w:b/>
        </w:rPr>
        <w:t xml:space="preserve"> </w:t>
      </w:r>
    </w:p>
    <w:p w:rsidR="00C87ECB" w:rsidRDefault="00411452" w:rsidP="00A62E1F">
      <w:pPr>
        <w:spacing w:line="276" w:lineRule="auto"/>
        <w:jc w:val="center"/>
        <w:rPr>
          <w:b/>
        </w:rPr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C87ECB" w:rsidRDefault="00E534AD" w:rsidP="00A62E1F">
      <w:pPr>
        <w:spacing w:line="276" w:lineRule="auto"/>
        <w:jc w:val="center"/>
      </w:pPr>
      <w:r w:rsidRPr="00E534AD">
        <w:t>Vereador</w:t>
      </w:r>
    </w:p>
    <w:p w:rsidR="00C87ECB" w:rsidRDefault="00C87ECB" w:rsidP="00C87ECB">
      <w:pPr>
        <w:spacing w:line="276" w:lineRule="auto"/>
        <w:jc w:val="center"/>
        <w:rPr>
          <w:b/>
        </w:rPr>
      </w:pPr>
    </w:p>
    <w:p w:rsidR="00C87ECB" w:rsidRDefault="00C87ECB" w:rsidP="00C87ECB">
      <w:pPr>
        <w:spacing w:line="276" w:lineRule="auto"/>
        <w:jc w:val="center"/>
        <w:rPr>
          <w:b/>
        </w:rPr>
      </w:pPr>
    </w:p>
    <w:p w:rsidR="00C87ECB" w:rsidRDefault="00C87ECB" w:rsidP="00C87ECB">
      <w:pPr>
        <w:spacing w:line="276" w:lineRule="auto"/>
        <w:jc w:val="center"/>
        <w:rPr>
          <w:b/>
        </w:rPr>
        <w:sectPr w:rsidR="00C87ECB" w:rsidSect="009A08DF">
          <w:headerReference w:type="default" r:id="rId8"/>
          <w:footerReference w:type="default" r:id="rId9"/>
          <w:pgSz w:w="11906" w:h="16838" w:code="9"/>
          <w:pgMar w:top="1417" w:right="1701" w:bottom="1417" w:left="1701" w:header="0" w:footer="397" w:gutter="0"/>
          <w:cols w:space="708"/>
          <w:docGrid w:linePitch="360"/>
        </w:sectPr>
      </w:pPr>
    </w:p>
    <w:p w:rsidR="00C87ECB" w:rsidRDefault="00C87ECB" w:rsidP="00C87ECB">
      <w:pPr>
        <w:spacing w:line="276" w:lineRule="auto"/>
        <w:jc w:val="center"/>
        <w:rPr>
          <w:b/>
        </w:rPr>
      </w:pPr>
      <w:r>
        <w:rPr>
          <w:b/>
        </w:rPr>
        <w:t>Isaías da Silva</w:t>
      </w:r>
    </w:p>
    <w:p w:rsidR="00E534AD" w:rsidRPr="00E534AD" w:rsidRDefault="00E534AD" w:rsidP="00A62E1F">
      <w:pPr>
        <w:spacing w:line="276" w:lineRule="auto"/>
        <w:jc w:val="center"/>
      </w:pPr>
      <w:r w:rsidRPr="00E534AD">
        <w:t>Vereador</w:t>
      </w:r>
    </w:p>
    <w:p w:rsidR="00E255E2" w:rsidRPr="00CB3D09" w:rsidRDefault="009A08DF" w:rsidP="00A62E1F">
      <w:pPr>
        <w:spacing w:line="276" w:lineRule="auto"/>
        <w:jc w:val="center"/>
      </w:pPr>
      <w:r>
        <w:rPr>
          <w:b/>
        </w:rPr>
        <w:t>Marcos Antônio Araújo</w:t>
      </w:r>
    </w:p>
    <w:p w:rsidR="00C87ECB" w:rsidRDefault="00E534AD" w:rsidP="00A62E1F">
      <w:pPr>
        <w:spacing w:line="240" w:lineRule="auto"/>
        <w:jc w:val="center"/>
        <w:sectPr w:rsidR="00C87ECB" w:rsidSect="00C87ECB">
          <w:type w:val="continuous"/>
          <w:pgSz w:w="11906" w:h="16838" w:code="9"/>
          <w:pgMar w:top="1417" w:right="1701" w:bottom="1417" w:left="1701" w:header="0" w:footer="397" w:gutter="0"/>
          <w:cols w:num="2" w:space="708"/>
          <w:docGrid w:linePitch="360"/>
        </w:sectPr>
      </w:pPr>
      <w:r w:rsidRPr="00E534AD">
        <w:t>Vereador</w:t>
      </w:r>
    </w:p>
    <w:p w:rsidR="00770DE8" w:rsidRPr="00E534AD" w:rsidRDefault="00770DE8" w:rsidP="00A62E1F">
      <w:pPr>
        <w:spacing w:line="240" w:lineRule="auto"/>
        <w:jc w:val="center"/>
      </w:pPr>
    </w:p>
    <w:p w:rsidR="00770DE8" w:rsidRDefault="00770DE8" w:rsidP="004F4212">
      <w:pPr>
        <w:spacing w:line="240" w:lineRule="auto"/>
        <w:rPr>
          <w:b/>
        </w:rPr>
      </w:pPr>
      <w:bookmarkStart w:id="0" w:name="_GoBack"/>
      <w:bookmarkEnd w:id="0"/>
    </w:p>
    <w:sectPr w:rsidR="00770DE8" w:rsidSect="00C87ECB">
      <w:type w:val="continuous"/>
      <w:pgSz w:w="11906" w:h="16838" w:code="9"/>
      <w:pgMar w:top="1417" w:right="1701" w:bottom="1417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229" w:rsidRDefault="000E2229" w:rsidP="00CC50AD">
      <w:pPr>
        <w:spacing w:line="240" w:lineRule="auto"/>
      </w:pPr>
      <w:r>
        <w:separator/>
      </w:r>
    </w:p>
  </w:endnote>
  <w:endnote w:type="continuationSeparator" w:id="0">
    <w:p w:rsidR="000E2229" w:rsidRDefault="000E2229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6"/>
      <w:gridCol w:w="8236"/>
    </w:tblGrid>
    <w:tr w:rsidR="00357413" w:rsidRPr="00384B1B" w:rsidTr="00A62E1F">
      <w:trPr>
        <w:trHeight w:val="284"/>
      </w:trPr>
      <w:tc>
        <w:tcPr>
          <w:tcW w:w="236" w:type="dxa"/>
        </w:tcPr>
        <w:p w:rsidR="00357413" w:rsidRPr="00384B1B" w:rsidRDefault="000E2229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rect id="_x0000_s2081" style="position:absolute;left:0;text-align:left;margin-left:-83.5pt;margin-top:16.75pt;width:140.15pt;height:140.65pt;z-index:251658240" stroked="f">
                <v:fill r:id="rId1" o:title="WhatsApp Image 2025-02-18 at 10" recolor="t" type="frame"/>
              </v:rect>
            </w:pic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pict>
              <v:group id="_x0000_s2083" editas="canvas" style="width:.3pt;height:.2pt;mso-position-horizontal-relative:char;mso-position-vertical-relative:line" coordorigin="2359,10585" coordsize="7200,43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2" type="#_x0000_t75" style="position:absolute;left:2359;top:10585;width:7200;height:4320" o:preferrelative="f">
                  <v:fill o:detectmouseclick="t"/>
                  <v:path o:extrusionok="t" o:connecttype="none"/>
                  <o:lock v:ext="edit" text="t"/>
                </v:shape>
                <w10:wrap type="none"/>
                <w10:anchorlock/>
              </v:group>
            </w:pict>
          </w:r>
        </w:p>
      </w:tc>
      <w:tc>
        <w:tcPr>
          <w:tcW w:w="8236" w:type="dxa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</w:t>
    </w:r>
    <w:proofErr w:type="spellStart"/>
    <w:r w:rsidR="00384B1B" w:rsidRPr="00384B1B">
      <w:rPr>
        <w:sz w:val="22"/>
        <w:szCs w:val="22"/>
      </w:rPr>
      <w:t>nery</w:t>
    </w:r>
    <w:proofErr w:type="spellEnd"/>
    <w:r w:rsidR="00384B1B" w:rsidRPr="00384B1B">
      <w:rPr>
        <w:sz w:val="22"/>
        <w:szCs w:val="22"/>
      </w:rPr>
      <w:t>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229" w:rsidRDefault="000E2229" w:rsidP="00CC50AD">
      <w:pPr>
        <w:spacing w:line="240" w:lineRule="auto"/>
      </w:pPr>
      <w:r>
        <w:separator/>
      </w:r>
    </w:p>
  </w:footnote>
  <w:footnote w:type="continuationSeparator" w:id="0">
    <w:p w:rsidR="000E2229" w:rsidRDefault="000E2229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9A6598" w:rsidRDefault="00411452" w:rsidP="006F40AB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3657600" cy="293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A6598" w:rsidRDefault="009A6598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9A6598" w:rsidRPr="009A6598" w:rsidRDefault="009A6598" w:rsidP="009A6598">
    <w:pPr>
      <w:pStyle w:val="SemEspaamento"/>
      <w:jc w:val="center"/>
      <w:rPr>
        <w:rFonts w:ascii="Arial" w:hAnsi="Arial" w:cs="Arial"/>
        <w:b/>
        <w:bCs/>
        <w:sz w:val="20"/>
        <w:szCs w:val="20"/>
      </w:rPr>
    </w:pPr>
    <w:r w:rsidRPr="009A6598">
      <w:rPr>
        <w:rFonts w:ascii="Arial" w:hAnsi="Arial" w:cs="Arial"/>
        <w:b/>
        <w:bCs/>
        <w:sz w:val="20"/>
        <w:szCs w:val="20"/>
      </w:rPr>
      <w:t>GABINETE DO VEREADOR NERY ALVES RIBEIRO</w:t>
    </w:r>
  </w:p>
  <w:p w:rsidR="009A6598" w:rsidRPr="009A6598" w:rsidRDefault="009A6598" w:rsidP="009A6598">
    <w:pPr>
      <w:pStyle w:val="SemEspaamento"/>
      <w:jc w:val="center"/>
      <w:rPr>
        <w:rFonts w:ascii="Arial" w:hAnsi="Arial" w:cs="Arial"/>
        <w:b/>
        <w:bCs/>
        <w:sz w:val="20"/>
        <w:szCs w:val="20"/>
      </w:rPr>
    </w:pPr>
    <w:r w:rsidRPr="009A6598">
      <w:rPr>
        <w:rFonts w:ascii="Arial" w:hAnsi="Arial" w:cs="Arial"/>
        <w:b/>
        <w:bCs/>
        <w:sz w:val="20"/>
        <w:szCs w:val="20"/>
      </w:rPr>
      <w:t>(NERY DO TANGARÁ)</w:t>
    </w:r>
  </w:p>
  <w:p w:rsidR="009A6598" w:rsidRPr="009A6598" w:rsidRDefault="009A6598" w:rsidP="009A6598">
    <w:pPr>
      <w:jc w:val="center"/>
      <w:rPr>
        <w:sz w:val="20"/>
        <w:szCs w:val="20"/>
      </w:rPr>
    </w:pPr>
  </w:p>
  <w:p w:rsidR="009A6598" w:rsidRPr="0031607D" w:rsidRDefault="009A6598" w:rsidP="009A08DF">
    <w:pPr>
      <w:pStyle w:val="Cabealho"/>
      <w:tabs>
        <w:tab w:val="clear" w:pos="8504"/>
      </w:tabs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E63E05"/>
    <w:multiLevelType w:val="multilevel"/>
    <w:tmpl w:val="F5A0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84">
      <o:colormru v:ext="edit" colors="#00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34AD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4211"/>
    <w:rsid w:val="000B5363"/>
    <w:rsid w:val="000B6B55"/>
    <w:rsid w:val="000C4AD7"/>
    <w:rsid w:val="000C70F3"/>
    <w:rsid w:val="000C728A"/>
    <w:rsid w:val="000E2229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F49A1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86A28"/>
    <w:rsid w:val="00391BC1"/>
    <w:rsid w:val="00392DCF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675A3"/>
    <w:rsid w:val="00572062"/>
    <w:rsid w:val="00580ADD"/>
    <w:rsid w:val="00587A9A"/>
    <w:rsid w:val="00590937"/>
    <w:rsid w:val="005968DB"/>
    <w:rsid w:val="005C35C1"/>
    <w:rsid w:val="005C753A"/>
    <w:rsid w:val="005E0628"/>
    <w:rsid w:val="005E79DA"/>
    <w:rsid w:val="005F343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7E72"/>
    <w:rsid w:val="006B1EF6"/>
    <w:rsid w:val="006C3339"/>
    <w:rsid w:val="006D3445"/>
    <w:rsid w:val="006E05CC"/>
    <w:rsid w:val="006F133D"/>
    <w:rsid w:val="006F40AB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48B1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25A66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08DF"/>
    <w:rsid w:val="009A41EF"/>
    <w:rsid w:val="009A6598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2E1F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E5E93"/>
    <w:rsid w:val="00AF0D6B"/>
    <w:rsid w:val="00AF0DA2"/>
    <w:rsid w:val="00B03DB0"/>
    <w:rsid w:val="00B03E96"/>
    <w:rsid w:val="00B12D19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9597E"/>
    <w:rsid w:val="00BA56E9"/>
    <w:rsid w:val="00BE2D29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87ECB"/>
    <w:rsid w:val="00C93780"/>
    <w:rsid w:val="00C97457"/>
    <w:rsid w:val="00C976B7"/>
    <w:rsid w:val="00CA550F"/>
    <w:rsid w:val="00CB0027"/>
    <w:rsid w:val="00CB3D09"/>
    <w:rsid w:val="00CC0018"/>
    <w:rsid w:val="00CC0A64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534AD"/>
    <w:rsid w:val="00E65B0B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17F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>
      <o:colormru v:ext="edit" colors="#00c"/>
    </o:shapedefaults>
    <o:shapelayout v:ext="edit">
      <o:idmap v:ext="edit" data="1"/>
    </o:shapelayout>
  </w:shapeDefaults>
  <w:decimalSymbol w:val=","/>
  <w:listSeparator w:val=";"/>
  <w15:docId w15:val="{C0857C6C-A879-440A-BD82-79F41414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requeri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52638-B65B-409D-B848-720A542D8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66</TotalTime>
  <Pages>1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Ag Legislativo CMMC</cp:lastModifiedBy>
  <cp:revision>8</cp:revision>
  <cp:lastPrinted>2023-04-27T19:01:00Z</cp:lastPrinted>
  <dcterms:created xsi:type="dcterms:W3CDTF">2025-05-21T13:56:00Z</dcterms:created>
  <dcterms:modified xsi:type="dcterms:W3CDTF">2025-05-23T12:59:00Z</dcterms:modified>
</cp:coreProperties>
</file>