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0C21" w14:textId="51522A2F" w:rsidR="007418D6" w:rsidRDefault="00EA0794" w:rsidP="008D3A80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214E31">
        <w:rPr>
          <w:b/>
        </w:rPr>
        <w:t xml:space="preserve"> </w:t>
      </w:r>
      <w:r w:rsidR="00480574">
        <w:rPr>
          <w:b/>
        </w:rPr>
        <w:t>153</w:t>
      </w:r>
      <w:bookmarkStart w:id="0" w:name="_GoBack"/>
      <w:bookmarkEnd w:id="0"/>
      <w:r w:rsidR="000B44C8">
        <w:rPr>
          <w:b/>
        </w:rPr>
        <w:t>,</w:t>
      </w:r>
      <w:r w:rsidR="00DA4DF6">
        <w:t xml:space="preserve"> de</w:t>
      </w:r>
      <w:r w:rsidR="008A43CB">
        <w:t xml:space="preserve"> </w:t>
      </w:r>
      <w:r w:rsidR="0083020E">
        <w:t>20</w:t>
      </w:r>
      <w:r w:rsidR="00C02BC5">
        <w:t xml:space="preserve"> </w:t>
      </w:r>
      <w:r w:rsidR="002C1437" w:rsidRPr="00956088">
        <w:t xml:space="preserve">de </w:t>
      </w:r>
      <w:r w:rsidR="0083020E">
        <w:t>maio</w:t>
      </w:r>
      <w:r w:rsidR="00C02BC5">
        <w:t xml:space="preserve"> de </w:t>
      </w:r>
      <w:r w:rsidR="00AA23B0">
        <w:t>2025</w:t>
      </w:r>
      <w:r w:rsidR="002C1437" w:rsidRPr="00956088">
        <w:t>.</w:t>
      </w:r>
    </w:p>
    <w:p w14:paraId="29010D5E" w14:textId="77777777" w:rsidR="008D3A80" w:rsidRPr="00956088" w:rsidRDefault="008D3A80" w:rsidP="008D3A80">
      <w:pPr>
        <w:jc w:val="center"/>
      </w:pPr>
    </w:p>
    <w:p w14:paraId="523C159E" w14:textId="03FC8466" w:rsidR="002C1437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8501725" w14:textId="77777777" w:rsidR="0078677C" w:rsidRDefault="0078677C" w:rsidP="00643CF5"/>
    <w:p w14:paraId="2F44E955" w14:textId="5CEB7BBA" w:rsidR="00683EBE" w:rsidRPr="00683EBE" w:rsidRDefault="00683EBE" w:rsidP="00214E31">
      <w:pPr>
        <w:ind w:firstLine="709"/>
        <w:jc w:val="both"/>
      </w:pPr>
      <w:r>
        <w:t xml:space="preserve">Considerando o </w:t>
      </w:r>
      <w:r w:rsidRPr="00683EBE">
        <w:t>artigo 4º da Lei nº 8.069/1990 – Estatuto da Criança e do Adolescente</w:t>
      </w:r>
      <w:r w:rsidR="00FF1DE0">
        <w:t xml:space="preserve"> (ECA)</w:t>
      </w:r>
      <w:r>
        <w:t>;</w:t>
      </w:r>
    </w:p>
    <w:p w14:paraId="750A33F5" w14:textId="3C8CBF86" w:rsidR="00683EBE" w:rsidRDefault="000C726A" w:rsidP="005F427D">
      <w:pPr>
        <w:ind w:firstLine="709"/>
      </w:pPr>
      <w:r>
        <w:t xml:space="preserve">Considerando o </w:t>
      </w:r>
      <w:r w:rsidRPr="00683EBE">
        <w:t xml:space="preserve">artigo </w:t>
      </w:r>
      <w:r w:rsidR="00FB0F7B">
        <w:t>31</w:t>
      </w:r>
      <w:r w:rsidRPr="00683EBE">
        <w:t xml:space="preserve"> </w:t>
      </w:r>
      <w:r w:rsidR="007C4A98" w:rsidRPr="007C4A98">
        <w:t>Constituição Federal de 1988</w:t>
      </w:r>
      <w:r w:rsidR="002C7DF5">
        <w:t>.</w:t>
      </w:r>
    </w:p>
    <w:p w14:paraId="7699BEF0" w14:textId="153AF4A6" w:rsidR="00C64F3C" w:rsidRDefault="00565B27" w:rsidP="00E478A6">
      <w:pPr>
        <w:ind w:firstLine="709"/>
        <w:jc w:val="both"/>
      </w:pPr>
      <w:r w:rsidRPr="00565B27">
        <w:t xml:space="preserve">Os Vereadores que este subscrevem, no uso de suas atribuições legais previstas no Regimento Interno da Câmara Municipal de Mário Campos, e após aprovação do soberano Plenário, </w:t>
      </w:r>
      <w:r w:rsidRPr="00565B27">
        <w:rPr>
          <w:b/>
          <w:bCs/>
        </w:rPr>
        <w:t>REQUEREM</w:t>
      </w:r>
      <w:r w:rsidRPr="00565B27">
        <w:t xml:space="preserve"> </w:t>
      </w:r>
      <w:r w:rsidR="00E478A6" w:rsidRPr="00E478A6">
        <w:t>esclarecimentos quanto ao conhecimento, por parte da Secretaria de Desenvolvimento Social, dos fatos apresentados; se há acompanhamento das situações em conjunto com o Conselho Municipal dos Direitos da Criança e do Adolescente (CMDCA); e quais providências estão sendo adotadas para garantir o devido amparo às famílias envolvidas, bem como a efetiva aplicação da legislação vigente nos casos relatados em anexo.</w:t>
      </w:r>
    </w:p>
    <w:p w14:paraId="3C2467C1" w14:textId="77777777" w:rsidR="004D28D0" w:rsidRDefault="004D28D0" w:rsidP="00E478A6">
      <w:pPr>
        <w:ind w:firstLine="709"/>
        <w:jc w:val="both"/>
      </w:pPr>
    </w:p>
    <w:p w14:paraId="64A6C28E" w14:textId="54BB3027" w:rsidR="0042765B" w:rsidRDefault="00124D71" w:rsidP="00733E6E">
      <w:pPr>
        <w:jc w:val="both"/>
        <w:rPr>
          <w:b/>
        </w:rPr>
      </w:pPr>
      <w:r>
        <w:rPr>
          <w:b/>
        </w:rPr>
        <w:t>JUSTIFICATIVA:</w:t>
      </w:r>
    </w:p>
    <w:p w14:paraId="7C73E721" w14:textId="125842FF" w:rsidR="00506301" w:rsidRDefault="00DD6CFF" w:rsidP="00DD6CFF">
      <w:pPr>
        <w:ind w:firstLine="709"/>
        <w:jc w:val="both"/>
      </w:pPr>
      <w:r w:rsidRPr="00DD6CFF">
        <w:t>O Art. 31</w:t>
      </w:r>
      <w:r>
        <w:t xml:space="preserve"> da Constituição </w:t>
      </w:r>
      <w:r w:rsidR="000F7733">
        <w:t>Federal de 1988 diz que:</w:t>
      </w:r>
      <w:r w:rsidRPr="00DD6CFF">
        <w:t xml:space="preserve"> </w:t>
      </w:r>
      <w:r w:rsidR="000F7733">
        <w:t>a</w:t>
      </w:r>
      <w:r w:rsidRPr="00DD6CFF">
        <w:t xml:space="preserve"> fiscalização do Município será exercida pelo Poder Legislativo Municipal, mediante controle externo, e pelos sistemas de controle interno do Poder Executivo Municipal.</w:t>
      </w:r>
      <w:r w:rsidR="000F7733">
        <w:t xml:space="preserve"> Sendo assim, </w:t>
      </w:r>
      <w:r w:rsidR="00B962D3" w:rsidRPr="00B962D3">
        <w:t>fiscalizar o Conselho Tutelar é uma prerrogativa do vereador, pois faz parte de sua função fiscalizatória geral da administração pública e dos órgãos que recebem recursos públicos municipais — o que inclui o Conselho Tutelar.</w:t>
      </w:r>
    </w:p>
    <w:p w14:paraId="287549AC" w14:textId="04FB741E" w:rsidR="00185467" w:rsidRPr="00185467" w:rsidRDefault="00855772" w:rsidP="00185467">
      <w:pPr>
        <w:ind w:firstLine="709"/>
        <w:jc w:val="both"/>
      </w:pPr>
      <w:r>
        <w:t xml:space="preserve">Ademais, </w:t>
      </w:r>
      <w:r w:rsidR="00185467">
        <w:t>o</w:t>
      </w:r>
      <w:r w:rsidR="00185467" w:rsidRPr="00185467">
        <w:t xml:space="preserve"> presente </w:t>
      </w:r>
      <w:r w:rsidR="00185467">
        <w:t>requerimento</w:t>
      </w:r>
      <w:r w:rsidR="00185467" w:rsidRPr="00185467">
        <w:t xml:space="preserve"> fundamenta-se no Artigo 4º da Lei nº 8.069/1990 – Estatuto da Criança e do Adolescente (ECA), que estabelece ser dever da família, da comunidade, da sociedade em geral e do poder público assegurar, com absoluta prioridade, os direitos da criança e do adolescente à vida, saúde, educação, dignidade, respeito e convivência familiar e comunitária.</w:t>
      </w:r>
    </w:p>
    <w:p w14:paraId="5A23D4C4" w14:textId="53F78D66" w:rsidR="00B962D3" w:rsidRPr="00185467" w:rsidRDefault="00185467" w:rsidP="00185467">
      <w:pPr>
        <w:ind w:firstLine="709"/>
        <w:jc w:val="both"/>
      </w:pPr>
      <w:r w:rsidRPr="00185467">
        <w:t xml:space="preserve">Nesse sentido, enquanto vereadores eleitos para representar a população, e também como cidadãos integrantes da comunidade, reconhecemos que a responsabilidade de proteger e zelar pelos direitos das </w:t>
      </w:r>
      <w:r w:rsidRPr="00185467">
        <w:lastRenderedPageBreak/>
        <w:t>crianças e adolescentes não é exclusiva dos órgãos especializados, mas sim um compromisso compartilhado por todos.</w:t>
      </w:r>
    </w:p>
    <w:p w14:paraId="0B2848E7" w14:textId="64B84FB8" w:rsidR="007E262D" w:rsidRPr="003276D0" w:rsidRDefault="007E262D" w:rsidP="007E262D">
      <w:pPr>
        <w:ind w:firstLine="709"/>
        <w:jc w:val="both"/>
      </w:pPr>
      <w:r w:rsidRPr="003276D0">
        <w:t xml:space="preserve">Tais manifestações relatam preocupações quanto à forma como têm sido conduzidos os atendimentos a crianças, adolescentes e seus familiares, apontando uma possível falta de preparo e sensibilidade por parte de alguns integrantes </w:t>
      </w:r>
      <w:r w:rsidR="00FF1DE0">
        <w:t>do</w:t>
      </w:r>
      <w:r w:rsidRPr="003276D0">
        <w:t xml:space="preserve"> órgão, além de alegações de que, em determinados casos, o devido acolhimento e encaminhamento das demandas não estaria ocorrendo de forma satisfatória.</w:t>
      </w:r>
    </w:p>
    <w:p w14:paraId="3D8A3D17" w14:textId="77777777" w:rsidR="00FF1DE0" w:rsidRDefault="007E262D" w:rsidP="00185467">
      <w:pPr>
        <w:ind w:firstLine="709"/>
        <w:jc w:val="both"/>
      </w:pPr>
      <w:r w:rsidRPr="003276D0">
        <w:t>Ressaltamos que compreendemos os inúmeros desafios enfrentados por este importante órgão e reconhecemos o papel fundamental que o Conselho Tutelar desempenha na proteção dos direitos de crianças e adolescentes. Nosso objetivo, com este encaminhamento, é abrir um espaço de diálogo construtivo, buscando compreender as circunstâncias relatadas e, se for o caso, colaborar para que melhorias possam ser viabilizadas</w:t>
      </w:r>
      <w:r w:rsidR="00185467">
        <w:t>.</w:t>
      </w:r>
    </w:p>
    <w:p w14:paraId="3D00862D" w14:textId="77777777" w:rsidR="00FF1DE0" w:rsidRDefault="00FF1DE0" w:rsidP="00185467">
      <w:pPr>
        <w:ind w:firstLine="709"/>
        <w:jc w:val="both"/>
      </w:pPr>
    </w:p>
    <w:p w14:paraId="0418B298" w14:textId="7B5668D4" w:rsidR="00185467" w:rsidRDefault="00185467" w:rsidP="00185467">
      <w:pPr>
        <w:ind w:firstLine="709"/>
        <w:jc w:val="both"/>
      </w:pPr>
      <w:r>
        <w:t>Gabinete do Vereadores,</w:t>
      </w:r>
    </w:p>
    <w:p w14:paraId="3A0A485C" w14:textId="77777777" w:rsidR="00214E31" w:rsidRDefault="00214E31" w:rsidP="00214E31">
      <w:pPr>
        <w:spacing w:line="240" w:lineRule="auto"/>
        <w:rPr>
          <w:b/>
        </w:rPr>
      </w:pPr>
    </w:p>
    <w:p w14:paraId="274AEB45" w14:textId="77777777" w:rsidR="00214E31" w:rsidRDefault="00214E31" w:rsidP="00214E31">
      <w:pPr>
        <w:spacing w:line="240" w:lineRule="auto"/>
        <w:rPr>
          <w:b/>
        </w:rPr>
      </w:pPr>
    </w:p>
    <w:p w14:paraId="3786BB01" w14:textId="77777777" w:rsidR="00214E31" w:rsidRDefault="00214E31" w:rsidP="00214E31">
      <w:pPr>
        <w:spacing w:line="240" w:lineRule="auto"/>
        <w:rPr>
          <w:b/>
        </w:rPr>
      </w:pPr>
    </w:p>
    <w:p w14:paraId="46C0D713" w14:textId="77777777" w:rsidR="00214E31" w:rsidRDefault="00214E31" w:rsidP="00214E31">
      <w:pPr>
        <w:spacing w:line="240" w:lineRule="auto"/>
        <w:rPr>
          <w:b/>
        </w:rPr>
      </w:pPr>
    </w:p>
    <w:p w14:paraId="5A55C262" w14:textId="77777777" w:rsidR="00214E31" w:rsidRDefault="00214E31" w:rsidP="00214E31">
      <w:pPr>
        <w:spacing w:line="240" w:lineRule="auto"/>
        <w:rPr>
          <w:b/>
        </w:rPr>
        <w:sectPr w:rsidR="00214E31" w:rsidSect="00A84262">
          <w:headerReference w:type="default" r:id="rId7"/>
          <w:footerReference w:type="default" r:id="rId8"/>
          <w:pgSz w:w="11906" w:h="16838" w:code="9"/>
          <w:pgMar w:top="1417" w:right="1701" w:bottom="1417" w:left="1701" w:header="227" w:footer="397" w:gutter="0"/>
          <w:cols w:space="708"/>
          <w:docGrid w:linePitch="360"/>
        </w:sectPr>
      </w:pPr>
    </w:p>
    <w:p w14:paraId="1B248FE9" w14:textId="570AF494" w:rsidR="00214E31" w:rsidRDefault="00185467" w:rsidP="00214E31">
      <w:pPr>
        <w:spacing w:line="240" w:lineRule="auto"/>
        <w:jc w:val="center"/>
        <w:rPr>
          <w:b/>
        </w:rPr>
      </w:pPr>
      <w:r>
        <w:rPr>
          <w:b/>
        </w:rPr>
        <w:t>Isaías Silva</w:t>
      </w:r>
    </w:p>
    <w:p w14:paraId="6B339023" w14:textId="77777777" w:rsidR="00214E31" w:rsidRDefault="00185467" w:rsidP="00214E31">
      <w:pPr>
        <w:spacing w:line="240" w:lineRule="auto"/>
        <w:jc w:val="center"/>
      </w:pPr>
      <w:r w:rsidRPr="00DC1B4B">
        <w:t>Vereador</w:t>
      </w:r>
    </w:p>
    <w:p w14:paraId="014F393D" w14:textId="77777777" w:rsidR="00214E31" w:rsidRDefault="00214E31" w:rsidP="00214E31">
      <w:pPr>
        <w:spacing w:line="240" w:lineRule="auto"/>
        <w:jc w:val="center"/>
        <w:rPr>
          <w:b/>
        </w:rPr>
      </w:pPr>
      <w:r>
        <w:rPr>
          <w:b/>
        </w:rPr>
        <w:t>Sammantta Bleme</w:t>
      </w:r>
    </w:p>
    <w:p w14:paraId="326C7CF2" w14:textId="1E7A41DE" w:rsidR="00185467" w:rsidRDefault="00185467" w:rsidP="00214E31">
      <w:pPr>
        <w:spacing w:line="240" w:lineRule="auto"/>
        <w:jc w:val="center"/>
      </w:pPr>
      <w:r w:rsidRPr="00DC1B4B">
        <w:t>Vereador</w:t>
      </w:r>
      <w:r>
        <w:t>a</w:t>
      </w:r>
    </w:p>
    <w:p w14:paraId="060C7757" w14:textId="77777777" w:rsidR="00214E31" w:rsidRDefault="00214E31" w:rsidP="00214E31">
      <w:pPr>
        <w:spacing w:line="240" w:lineRule="auto"/>
        <w:sectPr w:rsidR="00214E31" w:rsidSect="00214E31">
          <w:type w:val="continuous"/>
          <w:pgSz w:w="11906" w:h="16838" w:code="9"/>
          <w:pgMar w:top="1417" w:right="1701" w:bottom="1417" w:left="1701" w:header="227" w:footer="397" w:gutter="0"/>
          <w:cols w:num="2" w:space="708"/>
          <w:docGrid w:linePitch="360"/>
        </w:sectPr>
      </w:pPr>
    </w:p>
    <w:p w14:paraId="490B716B" w14:textId="270F03AB" w:rsidR="00214E31" w:rsidRDefault="00214E31" w:rsidP="00214E31">
      <w:pPr>
        <w:spacing w:line="240" w:lineRule="auto"/>
      </w:pPr>
    </w:p>
    <w:sectPr w:rsidR="00214E31" w:rsidSect="00214E31">
      <w:type w:val="continuous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2E4C0" w14:textId="77777777" w:rsidR="008C3D15" w:rsidRDefault="008C3D15" w:rsidP="00CC50AD">
      <w:pPr>
        <w:spacing w:line="240" w:lineRule="auto"/>
      </w:pPr>
      <w:r>
        <w:separator/>
      </w:r>
    </w:p>
  </w:endnote>
  <w:endnote w:type="continuationSeparator" w:id="0">
    <w:p w14:paraId="76BD3593" w14:textId="77777777" w:rsidR="008C3D15" w:rsidRDefault="008C3D1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8738E" w14:textId="77777777" w:rsidR="008C3D15" w:rsidRDefault="008C3D15" w:rsidP="00CC50AD">
      <w:pPr>
        <w:spacing w:line="240" w:lineRule="auto"/>
      </w:pPr>
      <w:r>
        <w:separator/>
      </w:r>
    </w:p>
  </w:footnote>
  <w:footnote w:type="continuationSeparator" w:id="0">
    <w:p w14:paraId="027AB39D" w14:textId="77777777" w:rsidR="008C3D15" w:rsidRDefault="008C3D1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0DBB9AFB">
          <wp:extent cx="4733925" cy="4815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767758" cy="485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23CB1"/>
    <w:multiLevelType w:val="hybridMultilevel"/>
    <w:tmpl w:val="87229732"/>
    <w:lvl w:ilvl="0" w:tplc="F680347A">
      <w:numFmt w:val="bullet"/>
      <w:lvlText w:val=""/>
      <w:lvlJc w:val="left"/>
      <w:pPr>
        <w:ind w:left="750" w:hanging="39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82725"/>
    <w:multiLevelType w:val="hybridMultilevel"/>
    <w:tmpl w:val="D73EE78A"/>
    <w:lvl w:ilvl="0" w:tplc="F680347A">
      <w:numFmt w:val="bullet"/>
      <w:lvlText w:val=""/>
      <w:lvlJc w:val="left"/>
      <w:pPr>
        <w:ind w:left="1110" w:hanging="39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AC3B5E"/>
    <w:multiLevelType w:val="hybridMultilevel"/>
    <w:tmpl w:val="9398D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1A1B"/>
    <w:multiLevelType w:val="hybridMultilevel"/>
    <w:tmpl w:val="286E91BA"/>
    <w:lvl w:ilvl="0" w:tplc="0416000F">
      <w:start w:val="1"/>
      <w:numFmt w:val="decimal"/>
      <w:lvlText w:val="%1."/>
      <w:lvlJc w:val="left"/>
      <w:pPr>
        <w:ind w:left="58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2DBE"/>
    <w:rsid w:val="000378F0"/>
    <w:rsid w:val="00037C07"/>
    <w:rsid w:val="000448C9"/>
    <w:rsid w:val="00047CDD"/>
    <w:rsid w:val="00050C8A"/>
    <w:rsid w:val="000538CA"/>
    <w:rsid w:val="000558AC"/>
    <w:rsid w:val="000615BD"/>
    <w:rsid w:val="000743FA"/>
    <w:rsid w:val="00082059"/>
    <w:rsid w:val="00083DCC"/>
    <w:rsid w:val="0009221F"/>
    <w:rsid w:val="0009513A"/>
    <w:rsid w:val="000972DB"/>
    <w:rsid w:val="000A0248"/>
    <w:rsid w:val="000A3A1D"/>
    <w:rsid w:val="000B44C8"/>
    <w:rsid w:val="000B5363"/>
    <w:rsid w:val="000B6B55"/>
    <w:rsid w:val="000C1B93"/>
    <w:rsid w:val="000C4AD7"/>
    <w:rsid w:val="000C59DA"/>
    <w:rsid w:val="000C70F3"/>
    <w:rsid w:val="000C726A"/>
    <w:rsid w:val="000C728A"/>
    <w:rsid w:val="000E0C1D"/>
    <w:rsid w:val="000F7733"/>
    <w:rsid w:val="00110892"/>
    <w:rsid w:val="001239D9"/>
    <w:rsid w:val="00124D71"/>
    <w:rsid w:val="00127953"/>
    <w:rsid w:val="00133E2F"/>
    <w:rsid w:val="00143F13"/>
    <w:rsid w:val="00144344"/>
    <w:rsid w:val="00147826"/>
    <w:rsid w:val="001561FA"/>
    <w:rsid w:val="00162631"/>
    <w:rsid w:val="0016516C"/>
    <w:rsid w:val="00173952"/>
    <w:rsid w:val="00180D2B"/>
    <w:rsid w:val="00185467"/>
    <w:rsid w:val="001875E1"/>
    <w:rsid w:val="001974BA"/>
    <w:rsid w:val="001A1AF0"/>
    <w:rsid w:val="001B4263"/>
    <w:rsid w:val="001B4863"/>
    <w:rsid w:val="001B4B2C"/>
    <w:rsid w:val="001B77FB"/>
    <w:rsid w:val="001E6CA3"/>
    <w:rsid w:val="001E785B"/>
    <w:rsid w:val="001F2364"/>
    <w:rsid w:val="001F49A1"/>
    <w:rsid w:val="001F7FC7"/>
    <w:rsid w:val="00202BC4"/>
    <w:rsid w:val="00212493"/>
    <w:rsid w:val="00214280"/>
    <w:rsid w:val="00214E31"/>
    <w:rsid w:val="00223852"/>
    <w:rsid w:val="00227228"/>
    <w:rsid w:val="00230D19"/>
    <w:rsid w:val="00252F35"/>
    <w:rsid w:val="00260243"/>
    <w:rsid w:val="00266D43"/>
    <w:rsid w:val="00267F4E"/>
    <w:rsid w:val="00270B44"/>
    <w:rsid w:val="0027249E"/>
    <w:rsid w:val="002763C8"/>
    <w:rsid w:val="002913C7"/>
    <w:rsid w:val="00291DC6"/>
    <w:rsid w:val="002A1E60"/>
    <w:rsid w:val="002A2901"/>
    <w:rsid w:val="002B1350"/>
    <w:rsid w:val="002C1437"/>
    <w:rsid w:val="002C26B2"/>
    <w:rsid w:val="002C701F"/>
    <w:rsid w:val="002C7DF5"/>
    <w:rsid w:val="002D30B8"/>
    <w:rsid w:val="002D3B77"/>
    <w:rsid w:val="002E04EB"/>
    <w:rsid w:val="002E4F5A"/>
    <w:rsid w:val="002F692B"/>
    <w:rsid w:val="002F72DA"/>
    <w:rsid w:val="00311620"/>
    <w:rsid w:val="00311FAE"/>
    <w:rsid w:val="00312FE3"/>
    <w:rsid w:val="00313D54"/>
    <w:rsid w:val="00314BB5"/>
    <w:rsid w:val="0031594D"/>
    <w:rsid w:val="0031607D"/>
    <w:rsid w:val="00345B34"/>
    <w:rsid w:val="003477E0"/>
    <w:rsid w:val="00347EAC"/>
    <w:rsid w:val="00361992"/>
    <w:rsid w:val="00365872"/>
    <w:rsid w:val="003666DA"/>
    <w:rsid w:val="00377E32"/>
    <w:rsid w:val="00383278"/>
    <w:rsid w:val="003879CC"/>
    <w:rsid w:val="003B183C"/>
    <w:rsid w:val="003C417C"/>
    <w:rsid w:val="003D1460"/>
    <w:rsid w:val="003D33FD"/>
    <w:rsid w:val="003F6A44"/>
    <w:rsid w:val="00412BCC"/>
    <w:rsid w:val="00412EED"/>
    <w:rsid w:val="004214C2"/>
    <w:rsid w:val="0042180F"/>
    <w:rsid w:val="0042765B"/>
    <w:rsid w:val="00441785"/>
    <w:rsid w:val="00442DED"/>
    <w:rsid w:val="00450170"/>
    <w:rsid w:val="00452139"/>
    <w:rsid w:val="00453B0D"/>
    <w:rsid w:val="00460945"/>
    <w:rsid w:val="0046169B"/>
    <w:rsid w:val="0046563D"/>
    <w:rsid w:val="00480574"/>
    <w:rsid w:val="00482CF4"/>
    <w:rsid w:val="004A1B75"/>
    <w:rsid w:val="004B1CA3"/>
    <w:rsid w:val="004C258A"/>
    <w:rsid w:val="004C6248"/>
    <w:rsid w:val="004D28D0"/>
    <w:rsid w:val="004F1F41"/>
    <w:rsid w:val="004F38A6"/>
    <w:rsid w:val="004F755F"/>
    <w:rsid w:val="0050288A"/>
    <w:rsid w:val="00504701"/>
    <w:rsid w:val="00505F91"/>
    <w:rsid w:val="00506301"/>
    <w:rsid w:val="00516B69"/>
    <w:rsid w:val="005223A7"/>
    <w:rsid w:val="005237D7"/>
    <w:rsid w:val="00535D01"/>
    <w:rsid w:val="005433A1"/>
    <w:rsid w:val="00556EBE"/>
    <w:rsid w:val="00565B27"/>
    <w:rsid w:val="00567501"/>
    <w:rsid w:val="00572062"/>
    <w:rsid w:val="00577A16"/>
    <w:rsid w:val="00590937"/>
    <w:rsid w:val="005933A7"/>
    <w:rsid w:val="005946E5"/>
    <w:rsid w:val="005A13B8"/>
    <w:rsid w:val="005A4413"/>
    <w:rsid w:val="005B0C9F"/>
    <w:rsid w:val="005B3924"/>
    <w:rsid w:val="005C753A"/>
    <w:rsid w:val="005E0628"/>
    <w:rsid w:val="005F427D"/>
    <w:rsid w:val="006105F7"/>
    <w:rsid w:val="0061797F"/>
    <w:rsid w:val="006261FE"/>
    <w:rsid w:val="00643CF5"/>
    <w:rsid w:val="00646F53"/>
    <w:rsid w:val="00653D8B"/>
    <w:rsid w:val="00663280"/>
    <w:rsid w:val="00681E34"/>
    <w:rsid w:val="00683EBE"/>
    <w:rsid w:val="006954FB"/>
    <w:rsid w:val="00695502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0BA6"/>
    <w:rsid w:val="00712378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A215C"/>
    <w:rsid w:val="007A4A18"/>
    <w:rsid w:val="007B5280"/>
    <w:rsid w:val="007B7A3D"/>
    <w:rsid w:val="007C4A98"/>
    <w:rsid w:val="007C4EBE"/>
    <w:rsid w:val="007C781F"/>
    <w:rsid w:val="007D0AA0"/>
    <w:rsid w:val="007E262D"/>
    <w:rsid w:val="008112AC"/>
    <w:rsid w:val="00812AB4"/>
    <w:rsid w:val="00815261"/>
    <w:rsid w:val="008154DF"/>
    <w:rsid w:val="00823B58"/>
    <w:rsid w:val="00825046"/>
    <w:rsid w:val="0083020E"/>
    <w:rsid w:val="00843CAC"/>
    <w:rsid w:val="008443E3"/>
    <w:rsid w:val="00854BC0"/>
    <w:rsid w:val="00855772"/>
    <w:rsid w:val="0086468A"/>
    <w:rsid w:val="008740F2"/>
    <w:rsid w:val="0088195E"/>
    <w:rsid w:val="00884486"/>
    <w:rsid w:val="00885111"/>
    <w:rsid w:val="00885911"/>
    <w:rsid w:val="00891650"/>
    <w:rsid w:val="00894D43"/>
    <w:rsid w:val="008A15A5"/>
    <w:rsid w:val="008A43CB"/>
    <w:rsid w:val="008B00BA"/>
    <w:rsid w:val="008B5ECF"/>
    <w:rsid w:val="008B6DD4"/>
    <w:rsid w:val="008C0630"/>
    <w:rsid w:val="008C3511"/>
    <w:rsid w:val="008C3D15"/>
    <w:rsid w:val="008D3A80"/>
    <w:rsid w:val="008D56CA"/>
    <w:rsid w:val="008E51AA"/>
    <w:rsid w:val="008E54D3"/>
    <w:rsid w:val="008E60BA"/>
    <w:rsid w:val="008F37FA"/>
    <w:rsid w:val="008F7FE4"/>
    <w:rsid w:val="00910F72"/>
    <w:rsid w:val="009136BC"/>
    <w:rsid w:val="009163E6"/>
    <w:rsid w:val="0091714D"/>
    <w:rsid w:val="00935078"/>
    <w:rsid w:val="009462C6"/>
    <w:rsid w:val="00951F3B"/>
    <w:rsid w:val="00954C10"/>
    <w:rsid w:val="00955F5B"/>
    <w:rsid w:val="0096251B"/>
    <w:rsid w:val="00972A4B"/>
    <w:rsid w:val="00987ADF"/>
    <w:rsid w:val="009A5D9B"/>
    <w:rsid w:val="009B3D46"/>
    <w:rsid w:val="009B3D91"/>
    <w:rsid w:val="009B60A3"/>
    <w:rsid w:val="009C7535"/>
    <w:rsid w:val="009C7714"/>
    <w:rsid w:val="009C7AB1"/>
    <w:rsid w:val="009D294D"/>
    <w:rsid w:val="009D7CE8"/>
    <w:rsid w:val="009E0749"/>
    <w:rsid w:val="009E45B1"/>
    <w:rsid w:val="009F362A"/>
    <w:rsid w:val="00A0043A"/>
    <w:rsid w:val="00A00D3F"/>
    <w:rsid w:val="00A01AAF"/>
    <w:rsid w:val="00A06372"/>
    <w:rsid w:val="00A07EFD"/>
    <w:rsid w:val="00A2417B"/>
    <w:rsid w:val="00A2529D"/>
    <w:rsid w:val="00A36B83"/>
    <w:rsid w:val="00A37DAD"/>
    <w:rsid w:val="00A41000"/>
    <w:rsid w:val="00A5711B"/>
    <w:rsid w:val="00A6441B"/>
    <w:rsid w:val="00A73176"/>
    <w:rsid w:val="00A77754"/>
    <w:rsid w:val="00A84262"/>
    <w:rsid w:val="00A8462D"/>
    <w:rsid w:val="00A86C21"/>
    <w:rsid w:val="00A87591"/>
    <w:rsid w:val="00A94943"/>
    <w:rsid w:val="00A966BE"/>
    <w:rsid w:val="00AA034A"/>
    <w:rsid w:val="00AA23B0"/>
    <w:rsid w:val="00AA2FA0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4D84"/>
    <w:rsid w:val="00B702EC"/>
    <w:rsid w:val="00B709EB"/>
    <w:rsid w:val="00B72B03"/>
    <w:rsid w:val="00B82224"/>
    <w:rsid w:val="00B85073"/>
    <w:rsid w:val="00B87CE2"/>
    <w:rsid w:val="00B9430D"/>
    <w:rsid w:val="00B962D3"/>
    <w:rsid w:val="00BA56E9"/>
    <w:rsid w:val="00BD3D88"/>
    <w:rsid w:val="00BE4F83"/>
    <w:rsid w:val="00BE5830"/>
    <w:rsid w:val="00BF72C2"/>
    <w:rsid w:val="00C02BC5"/>
    <w:rsid w:val="00C343FA"/>
    <w:rsid w:val="00C36F72"/>
    <w:rsid w:val="00C40AE9"/>
    <w:rsid w:val="00C5041F"/>
    <w:rsid w:val="00C5122D"/>
    <w:rsid w:val="00C5717E"/>
    <w:rsid w:val="00C57BBD"/>
    <w:rsid w:val="00C6066A"/>
    <w:rsid w:val="00C64F3C"/>
    <w:rsid w:val="00C70CB5"/>
    <w:rsid w:val="00C72E82"/>
    <w:rsid w:val="00C759C1"/>
    <w:rsid w:val="00C75D89"/>
    <w:rsid w:val="00C86838"/>
    <w:rsid w:val="00C92C9D"/>
    <w:rsid w:val="00C976B7"/>
    <w:rsid w:val="00CB0027"/>
    <w:rsid w:val="00CC166F"/>
    <w:rsid w:val="00CC2ECD"/>
    <w:rsid w:val="00CC50AD"/>
    <w:rsid w:val="00CC59F6"/>
    <w:rsid w:val="00CD0439"/>
    <w:rsid w:val="00CE6EC2"/>
    <w:rsid w:val="00CF32F6"/>
    <w:rsid w:val="00CF5AFD"/>
    <w:rsid w:val="00CF6391"/>
    <w:rsid w:val="00D11E46"/>
    <w:rsid w:val="00D34885"/>
    <w:rsid w:val="00D42B6B"/>
    <w:rsid w:val="00D5074C"/>
    <w:rsid w:val="00D57A77"/>
    <w:rsid w:val="00D57D9D"/>
    <w:rsid w:val="00D6442B"/>
    <w:rsid w:val="00D74720"/>
    <w:rsid w:val="00D94BBA"/>
    <w:rsid w:val="00DA4DF6"/>
    <w:rsid w:val="00DA675F"/>
    <w:rsid w:val="00DB6D58"/>
    <w:rsid w:val="00DC0304"/>
    <w:rsid w:val="00DC427F"/>
    <w:rsid w:val="00DC44A8"/>
    <w:rsid w:val="00DC7027"/>
    <w:rsid w:val="00DC77AE"/>
    <w:rsid w:val="00DD497F"/>
    <w:rsid w:val="00DD4A6F"/>
    <w:rsid w:val="00DD523C"/>
    <w:rsid w:val="00DD6CFF"/>
    <w:rsid w:val="00DE17B1"/>
    <w:rsid w:val="00DE5EAD"/>
    <w:rsid w:val="00DF0998"/>
    <w:rsid w:val="00E05D46"/>
    <w:rsid w:val="00E10391"/>
    <w:rsid w:val="00E131B1"/>
    <w:rsid w:val="00E160B4"/>
    <w:rsid w:val="00E255E2"/>
    <w:rsid w:val="00E36610"/>
    <w:rsid w:val="00E45753"/>
    <w:rsid w:val="00E478A6"/>
    <w:rsid w:val="00E77D56"/>
    <w:rsid w:val="00E90299"/>
    <w:rsid w:val="00EA0794"/>
    <w:rsid w:val="00EA0CE8"/>
    <w:rsid w:val="00EA3027"/>
    <w:rsid w:val="00EA61AB"/>
    <w:rsid w:val="00EC478B"/>
    <w:rsid w:val="00ED20EC"/>
    <w:rsid w:val="00ED48E0"/>
    <w:rsid w:val="00ED7F65"/>
    <w:rsid w:val="00F040D2"/>
    <w:rsid w:val="00F04365"/>
    <w:rsid w:val="00F136DA"/>
    <w:rsid w:val="00F13B27"/>
    <w:rsid w:val="00F161E0"/>
    <w:rsid w:val="00F35C1F"/>
    <w:rsid w:val="00F45EFF"/>
    <w:rsid w:val="00F47885"/>
    <w:rsid w:val="00F53A8B"/>
    <w:rsid w:val="00F62868"/>
    <w:rsid w:val="00F775A9"/>
    <w:rsid w:val="00F873F3"/>
    <w:rsid w:val="00F91AF0"/>
    <w:rsid w:val="00F94C15"/>
    <w:rsid w:val="00F952FD"/>
    <w:rsid w:val="00F95476"/>
    <w:rsid w:val="00FA0580"/>
    <w:rsid w:val="00FA6D8F"/>
    <w:rsid w:val="00FB0F7B"/>
    <w:rsid w:val="00FB64CE"/>
    <w:rsid w:val="00FC6E37"/>
    <w:rsid w:val="00FD4992"/>
    <w:rsid w:val="00FD5BC9"/>
    <w:rsid w:val="00FD6AFA"/>
    <w:rsid w:val="00FD7BD9"/>
    <w:rsid w:val="00FF1DE0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7B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7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9</cp:revision>
  <cp:lastPrinted>2025-02-12T11:16:00Z</cp:lastPrinted>
  <dcterms:created xsi:type="dcterms:W3CDTF">2025-05-20T19:08:00Z</dcterms:created>
  <dcterms:modified xsi:type="dcterms:W3CDTF">2025-05-23T15:12:00Z</dcterms:modified>
</cp:coreProperties>
</file>