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50" w:rsidRDefault="00B30050" w:rsidP="004B2CB2"/>
    <w:p w:rsidR="004B2CB2" w:rsidRPr="002F1252" w:rsidRDefault="004B2CB2" w:rsidP="004B2CB2">
      <w:pPr>
        <w:jc w:val="center"/>
      </w:pPr>
      <w:r w:rsidRPr="002F1252">
        <w:rPr>
          <w:b/>
        </w:rPr>
        <w:t>INDICAÇÃO Nº</w:t>
      </w:r>
      <w:r>
        <w:rPr>
          <w:b/>
        </w:rPr>
        <w:t xml:space="preserve"> 138</w:t>
      </w:r>
      <w:r w:rsidRPr="002F1252">
        <w:t xml:space="preserve">, </w:t>
      </w:r>
      <w:r>
        <w:t xml:space="preserve">de 23 </w:t>
      </w:r>
      <w:bookmarkStart w:id="0" w:name="_GoBack"/>
      <w:bookmarkEnd w:id="0"/>
      <w:r w:rsidRPr="002F1252">
        <w:t>de</w:t>
      </w:r>
      <w:r>
        <w:t xml:space="preserve"> Maio</w:t>
      </w:r>
      <w:r w:rsidRPr="002F1252">
        <w:t xml:space="preserve"> de 2025.</w:t>
      </w:r>
    </w:p>
    <w:p w:rsidR="004B2CB2" w:rsidRPr="002F1252" w:rsidRDefault="004B2CB2" w:rsidP="004B2CB2">
      <w:pPr>
        <w:rPr>
          <w:b/>
        </w:rPr>
      </w:pPr>
    </w:p>
    <w:p w:rsidR="004B2CB2" w:rsidRPr="002F1252" w:rsidRDefault="004B2CB2" w:rsidP="004B2CB2">
      <w:r w:rsidRPr="002F1252">
        <w:br/>
        <w:t>Senhores Vereadores.</w:t>
      </w:r>
    </w:p>
    <w:p w:rsidR="004B2CB2" w:rsidRPr="00C97608" w:rsidRDefault="004B2CB2" w:rsidP="004B2CB2">
      <w:pPr>
        <w:spacing w:before="100" w:beforeAutospacing="1" w:after="100" w:afterAutospacing="1"/>
        <w:ind w:firstLine="708"/>
        <w:jc w:val="both"/>
        <w:rPr>
          <w:b/>
        </w:rPr>
      </w:pPr>
      <w:r w:rsidRPr="002F1252">
        <w:t>O Vereador que subscreve esta Indicação,</w:t>
      </w:r>
      <w:r>
        <w:t xml:space="preserve"> </w:t>
      </w:r>
      <w:proofErr w:type="gramStart"/>
      <w:r>
        <w:t>sugere</w:t>
      </w:r>
      <w:r w:rsidRPr="002F1252">
        <w:t xml:space="preserve">  respeitosamente</w:t>
      </w:r>
      <w:proofErr w:type="gramEnd"/>
      <w:r w:rsidRPr="002F1252">
        <w:t>,</w:t>
      </w:r>
      <w:r>
        <w:t xml:space="preserve"> ao Poder Executivo Municipal, </w:t>
      </w:r>
      <w:r>
        <w:rPr>
          <w:rStyle w:val="Forte"/>
        </w:rPr>
        <w:t xml:space="preserve">Indica </w:t>
      </w:r>
      <w:r>
        <w:t xml:space="preserve">que </w:t>
      </w:r>
      <w:r w:rsidRPr="00C97608">
        <w:rPr>
          <w:rStyle w:val="Forte"/>
        </w:rPr>
        <w:t>seja realizada a instalação de brinquedos adaptados e inclusivos, voltados especialmente para crianças com Transtorno do Espectro Autista (TEA), nas praças públicas do município.</w:t>
      </w:r>
    </w:p>
    <w:p w:rsidR="004B2CB2" w:rsidRPr="0050604C" w:rsidRDefault="004B2CB2" w:rsidP="004B2CB2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>Considerando</w:t>
      </w:r>
      <w:r w:rsidRPr="0050604C">
        <w:rPr>
          <w:rFonts w:ascii="Arial" w:hAnsi="Arial" w:cs="Arial"/>
        </w:rPr>
        <w:t xml:space="preserve"> que a Constituição Federal, em seu artigo 227, estabelece ser dever da família, da sociedade e do Estado assegurar à criança e ao adolescente, com absoluta prioridade, o direito à dignidade, ao respeito, à convivência familiar e comunitária, bem como o acesso ao lazer, à cultura e à inclusão social;</w:t>
      </w:r>
    </w:p>
    <w:p w:rsidR="004B2CB2" w:rsidRPr="0050604C" w:rsidRDefault="004B2CB2" w:rsidP="004B2CB2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50604C">
        <w:rPr>
          <w:rStyle w:val="Forte"/>
          <w:rFonts w:ascii="Arial" w:hAnsi="Arial" w:cs="Arial"/>
        </w:rPr>
        <w:t>C</w:t>
      </w:r>
      <w:r>
        <w:rPr>
          <w:rStyle w:val="Forte"/>
          <w:rFonts w:ascii="Arial" w:hAnsi="Arial" w:cs="Arial"/>
        </w:rPr>
        <w:t>onsiderando</w:t>
      </w:r>
      <w:r w:rsidRPr="0050604C">
        <w:rPr>
          <w:rFonts w:ascii="Arial" w:hAnsi="Arial" w:cs="Arial"/>
        </w:rPr>
        <w:t xml:space="preserve"> que as crianças com Transtorno do Espectro Autista (TEA) possuem necessidades específicas relacionadas ao desenvolvimento sensorial, motor e cognitivo, exigindo espaços de lazer adaptados que favoreçam sua interação, segurança e bem-estar;</w:t>
      </w:r>
    </w:p>
    <w:p w:rsidR="004B2CB2" w:rsidRPr="0050604C" w:rsidRDefault="004B2CB2" w:rsidP="004B2CB2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Considerando </w:t>
      </w:r>
      <w:r w:rsidRPr="0050604C">
        <w:rPr>
          <w:rFonts w:ascii="Arial" w:hAnsi="Arial" w:cs="Arial"/>
        </w:rPr>
        <w:t>que os espaços públicos devem ser planejados de forma inclusiva, garantindo a participação plena e efetiva de todos os cidadãos, inclusive das pessoas com deficiência, conforme previsto na Lei Brasileira de Inclusão (Lei nº 13.146/2015);</w:t>
      </w:r>
    </w:p>
    <w:p w:rsidR="004B2CB2" w:rsidRPr="0050604C" w:rsidRDefault="004B2CB2" w:rsidP="004B2CB2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Considerando </w:t>
      </w:r>
      <w:r w:rsidRPr="0050604C">
        <w:rPr>
          <w:rFonts w:ascii="Arial" w:hAnsi="Arial" w:cs="Arial"/>
        </w:rPr>
        <w:t>que a instalação de brinquedos adaptados em praças públicas contribui para a construção de uma cidade mais humana, acessível e acolhedora, promovendo a igualdade de oportunidades e o respeito à diversidade;</w:t>
      </w:r>
    </w:p>
    <w:p w:rsidR="004B2CB2" w:rsidRDefault="004B2CB2" w:rsidP="004B2CB2">
      <w:pPr>
        <w:spacing w:before="100" w:beforeAutospacing="1" w:after="100" w:afterAutospacing="1"/>
        <w:jc w:val="both"/>
      </w:pPr>
    </w:p>
    <w:p w:rsidR="004B2CB2" w:rsidRPr="00243503" w:rsidRDefault="004B2CB2" w:rsidP="004B2CB2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4B2CB2" w:rsidRDefault="004B2CB2" w:rsidP="004B2CB2">
      <w:pPr>
        <w:spacing w:before="100" w:beforeAutospacing="1" w:after="100" w:afterAutospacing="1"/>
        <w:jc w:val="center"/>
        <w:rPr>
          <w:rFonts w:eastAsia="Times New Roman"/>
          <w:b/>
          <w:bCs/>
          <w:lang w:eastAsia="pt-BR"/>
        </w:rPr>
      </w:pPr>
      <w:r w:rsidRPr="00243503">
        <w:rPr>
          <w:rFonts w:eastAsia="Times New Roman"/>
          <w:b/>
          <w:bCs/>
          <w:lang w:eastAsia="pt-BR"/>
        </w:rPr>
        <w:t>Justificativa:</w:t>
      </w:r>
    </w:p>
    <w:p w:rsidR="004B2CB2" w:rsidRPr="00CA00CD" w:rsidRDefault="004B2CB2" w:rsidP="004B2CB2">
      <w:pPr>
        <w:pStyle w:val="NormalWeb"/>
        <w:spacing w:line="360" w:lineRule="auto"/>
        <w:jc w:val="both"/>
        <w:rPr>
          <w:rFonts w:ascii="Arial" w:hAnsi="Arial" w:cs="Arial"/>
        </w:rPr>
      </w:pPr>
      <w:r w:rsidRPr="00CA00CD">
        <w:rPr>
          <w:rFonts w:ascii="Arial" w:hAnsi="Arial" w:cs="Arial"/>
        </w:rPr>
        <w:t>A instalação de brinquedos adaptados em praças públicas para crianças com Transtorno do Espectro Autista (TEA) representa um importante avanço na promoção da inclusão social, da acessibilidade e do desenvolvimento infantil. Crianças com autismo, muitas vezes, enfrentam desafios sensoriais, motores e de interação social que dificultam sua participação plena em ambientes recreativos comuns.</w:t>
      </w:r>
    </w:p>
    <w:p w:rsidR="004B2CB2" w:rsidRPr="00CA00CD" w:rsidRDefault="004B2CB2" w:rsidP="004B2CB2">
      <w:pPr>
        <w:pStyle w:val="NormalWeb"/>
        <w:spacing w:line="360" w:lineRule="auto"/>
        <w:jc w:val="both"/>
        <w:rPr>
          <w:rFonts w:ascii="Arial" w:hAnsi="Arial" w:cs="Arial"/>
        </w:rPr>
      </w:pPr>
      <w:r w:rsidRPr="00CA00CD">
        <w:rPr>
          <w:rFonts w:ascii="Arial" w:hAnsi="Arial" w:cs="Arial"/>
        </w:rPr>
        <w:t xml:space="preserve">Ao disponibilizar brinquedos inclusivos e planejados de </w:t>
      </w:r>
      <w:r>
        <w:rPr>
          <w:rFonts w:ascii="Arial" w:hAnsi="Arial" w:cs="Arial"/>
        </w:rPr>
        <w:t xml:space="preserve">forma sensorialmente adequada </w:t>
      </w:r>
      <w:r w:rsidRPr="00CA00CD">
        <w:rPr>
          <w:rFonts w:ascii="Arial" w:hAnsi="Arial" w:cs="Arial"/>
        </w:rPr>
        <w:t>com texturas, cores suaves, estímulos auditivos controlados e estruturas que favoreçam tanto o movimento quanto o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acolhimento </w:t>
      </w:r>
      <w:r w:rsidRPr="00CA00CD">
        <w:rPr>
          <w:rFonts w:ascii="Arial" w:hAnsi="Arial" w:cs="Arial"/>
        </w:rPr>
        <w:t>,</w:t>
      </w:r>
      <w:proofErr w:type="gramEnd"/>
      <w:r w:rsidRPr="00CA00CD">
        <w:rPr>
          <w:rFonts w:ascii="Arial" w:hAnsi="Arial" w:cs="Arial"/>
        </w:rPr>
        <w:t xml:space="preserve"> o poder público assegura o direito ao lazer e à convivência em espaços pú</w:t>
      </w:r>
      <w:r>
        <w:rPr>
          <w:rFonts w:ascii="Arial" w:hAnsi="Arial" w:cs="Arial"/>
        </w:rPr>
        <w:t>blicos.</w:t>
      </w:r>
    </w:p>
    <w:p w:rsidR="004B2CB2" w:rsidRPr="00CA00CD" w:rsidRDefault="004B2CB2" w:rsidP="004B2CB2">
      <w:pPr>
        <w:pStyle w:val="NormalWeb"/>
        <w:spacing w:line="360" w:lineRule="auto"/>
        <w:jc w:val="both"/>
        <w:rPr>
          <w:rFonts w:ascii="Arial" w:hAnsi="Arial" w:cs="Arial"/>
        </w:rPr>
      </w:pPr>
      <w:r w:rsidRPr="00CA00CD">
        <w:rPr>
          <w:rFonts w:ascii="Arial" w:hAnsi="Arial" w:cs="Arial"/>
        </w:rPr>
        <w:t>Além disso, tais equipamentos possibilitam o desenvolvimento de habilidades motoras, cognitivas e sociais de forma lúdica e segura, promovendo o bem-estar das crianças e o fortalecimento dos vínculos familiares e comunitários. A criação de ambientes inclusivos também estimula a empatia e o respeito à diversidade entre todas as crianças, contribuindo para uma sociedade mais justa e acolhedora.</w:t>
      </w:r>
    </w:p>
    <w:p w:rsidR="004B2CB2" w:rsidRPr="00CA00CD" w:rsidRDefault="004B2CB2" w:rsidP="004B2CB2">
      <w:pPr>
        <w:pStyle w:val="NormalWeb"/>
        <w:spacing w:line="360" w:lineRule="auto"/>
        <w:jc w:val="both"/>
        <w:rPr>
          <w:rFonts w:ascii="Arial" w:hAnsi="Arial" w:cs="Arial"/>
        </w:rPr>
      </w:pPr>
      <w:r w:rsidRPr="00CA00CD">
        <w:rPr>
          <w:rFonts w:ascii="Arial" w:hAnsi="Arial" w:cs="Arial"/>
        </w:rPr>
        <w:t>Portanto, a instalação de brinquedos adaptados para crianças com autismo</w:t>
      </w:r>
      <w:r>
        <w:rPr>
          <w:rFonts w:ascii="Arial" w:hAnsi="Arial" w:cs="Arial"/>
        </w:rPr>
        <w:t xml:space="preserve"> e outras deficiências</w:t>
      </w:r>
      <w:r w:rsidRPr="00CA00CD">
        <w:rPr>
          <w:rFonts w:ascii="Arial" w:hAnsi="Arial" w:cs="Arial"/>
        </w:rPr>
        <w:t xml:space="preserve"> em praças públicas é uma ação necessária, justa e alinhada aos princípios da equidade, da cidadania e do direito ao lazer para todos.</w:t>
      </w:r>
    </w:p>
    <w:p w:rsidR="004B2CB2" w:rsidRPr="00243503" w:rsidRDefault="004B2CB2" w:rsidP="004B2CB2">
      <w:pPr>
        <w:spacing w:line="240" w:lineRule="auto"/>
        <w:jc w:val="center"/>
        <w:rPr>
          <w:rFonts w:eastAsia="Times New Roman"/>
          <w:b/>
          <w:bCs/>
          <w:lang w:eastAsia="pt-BR"/>
        </w:rPr>
      </w:pPr>
    </w:p>
    <w:p w:rsidR="004B2CB2" w:rsidRDefault="004B2CB2" w:rsidP="004B2CB2">
      <w:pPr>
        <w:spacing w:line="240" w:lineRule="auto"/>
        <w:jc w:val="center"/>
      </w:pPr>
    </w:p>
    <w:p w:rsidR="004B2CB2" w:rsidRPr="002F1252" w:rsidRDefault="004B2CB2" w:rsidP="004B2CB2">
      <w:pPr>
        <w:spacing w:line="240" w:lineRule="auto"/>
        <w:jc w:val="center"/>
      </w:pPr>
    </w:p>
    <w:p w:rsidR="004B2CB2" w:rsidRPr="002F1252" w:rsidRDefault="004B2CB2" w:rsidP="004B2CB2">
      <w:pPr>
        <w:spacing w:line="240" w:lineRule="auto"/>
        <w:jc w:val="center"/>
      </w:pPr>
      <w:r w:rsidRPr="002F1252">
        <w:rPr>
          <w:b/>
        </w:rPr>
        <w:t>Reinaldo Francisco Silva de Magalhães</w:t>
      </w:r>
    </w:p>
    <w:p w:rsidR="004B2CB2" w:rsidRPr="004B2CB2" w:rsidRDefault="004B2CB2" w:rsidP="004B2CB2">
      <w:pPr>
        <w:spacing w:line="240" w:lineRule="auto"/>
        <w:jc w:val="center"/>
      </w:pPr>
      <w:r w:rsidRPr="002F1252">
        <w:t>Vereador</w:t>
      </w:r>
    </w:p>
    <w:sectPr w:rsidR="004B2CB2" w:rsidRPr="004B2CB2" w:rsidSect="00B340B5">
      <w:headerReference w:type="default" r:id="rId6"/>
      <w:footerReference w:type="default" r:id="rId7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469" w:rsidRDefault="00EA0469" w:rsidP="00B340B5">
      <w:r>
        <w:separator/>
      </w:r>
    </w:p>
  </w:endnote>
  <w:endnote w:type="continuationSeparator" w:id="0">
    <w:p w:rsidR="00EA0469" w:rsidRDefault="00EA0469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32D0660B" wp14:editId="7FE7793A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="00B340B5"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="00B340B5"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="00B340B5"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="00B340B5"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469" w:rsidRDefault="00EA0469" w:rsidP="00B340B5">
      <w:r>
        <w:separator/>
      </w:r>
    </w:p>
  </w:footnote>
  <w:footnote w:type="continuationSeparator" w:id="0">
    <w:p w:rsidR="00EA0469" w:rsidRDefault="00EA0469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C61259" w:rsidRDefault="00B340B5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 w:rsidRPr="00C61259">
      <w:rPr>
        <w:rFonts w:ascii="Arial Rounded MT Bold" w:hAnsi="Arial Rounded MT Bold"/>
        <w:noProof/>
        <w:color w:val="4472C4" w:themeColor="accent5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6DD400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2" o:title=""/>
                <v:path arrowok="t"/>
              </v:shape>
            </v:group>
          </w:pict>
        </mc:Fallback>
      </mc:AlternateContent>
    </w:r>
    <w:r w:rsidR="00C61259" w:rsidRPr="00C61259">
      <w:rPr>
        <w:rFonts w:ascii="Arial Rounded MT Bold" w:hAnsi="Arial Rounded MT Bold"/>
        <w:color w:val="1F3864" w:themeColor="accent5" w:themeShade="80"/>
      </w:rPr>
      <w:t>Poder Legislativo Municipal</w:t>
    </w:r>
  </w:p>
  <w:p w:rsidR="00B340B5" w:rsidRPr="00B340B5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C61259">
      <w:rPr>
        <w:rFonts w:ascii="Bebas Neue" w:hAnsi="Bebas Neue"/>
        <w:noProof/>
        <w:sz w:val="20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6FA77FF4" wp14:editId="07E4A5C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0B5" w:rsidRPr="00C61259">
      <w:rPr>
        <w:rFonts w:ascii="Arial Rounded MT Bold" w:hAnsi="Arial Rounded MT Bold"/>
        <w:color w:val="1F3864" w:themeColor="accent5" w:themeShade="80"/>
        <w:sz w:val="32"/>
      </w:rPr>
      <w:t>Mário Campos</w:t>
    </w:r>
    <w:r>
      <w:rPr>
        <w:rFonts w:ascii="Arial Rounded MT Bold" w:hAnsi="Arial Rounded MT Bold"/>
        <w:color w:val="1F3864" w:themeColor="accent5" w:themeShade="80"/>
        <w:sz w:val="32"/>
      </w:rPr>
      <w:t xml:space="preserve"> - 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1668AD"/>
    <w:rsid w:val="001759D4"/>
    <w:rsid w:val="003E0DA3"/>
    <w:rsid w:val="003E5E07"/>
    <w:rsid w:val="004B2CB2"/>
    <w:rsid w:val="008E5B1D"/>
    <w:rsid w:val="009336F6"/>
    <w:rsid w:val="009E22BF"/>
    <w:rsid w:val="00B30050"/>
    <w:rsid w:val="00B340B5"/>
    <w:rsid w:val="00C235BE"/>
    <w:rsid w:val="00C61259"/>
    <w:rsid w:val="00C62F14"/>
    <w:rsid w:val="00EA0469"/>
    <w:rsid w:val="00EB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Ag Legislativo CMMC</cp:lastModifiedBy>
  <cp:revision>2</cp:revision>
  <dcterms:created xsi:type="dcterms:W3CDTF">2025-05-23T14:22:00Z</dcterms:created>
  <dcterms:modified xsi:type="dcterms:W3CDTF">2025-05-23T14:22:00Z</dcterms:modified>
</cp:coreProperties>
</file>