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9B0CF9">
        <w:rPr>
          <w:rFonts w:ascii="Arial" w:hAnsi="Arial" w:cs="Arial"/>
          <w:b/>
          <w:bCs/>
          <w:sz w:val="24"/>
          <w:szCs w:val="24"/>
        </w:rPr>
        <w:t xml:space="preserve">  175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96DB4">
        <w:rPr>
          <w:rFonts w:ascii="Arial" w:hAnsi="Arial" w:cs="Arial"/>
          <w:b/>
          <w:bCs/>
          <w:sz w:val="24"/>
          <w:szCs w:val="24"/>
        </w:rPr>
        <w:t>12 de agosto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0E3B7E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855F34" w:rsidRPr="00855F34">
        <w:rPr>
          <w:rFonts w:ascii="Arial" w:eastAsia="Arial" w:hAnsi="Arial" w:cs="Arial"/>
          <w:color w:val="000000"/>
          <w:sz w:val="24"/>
          <w:szCs w:val="24"/>
        </w:rPr>
        <w:t>que seja realizada a pavimentação asfáltica ou o calçamento da Rua Sã</w:t>
      </w:r>
      <w:r w:rsidR="00A4098F">
        <w:rPr>
          <w:rFonts w:ascii="Arial" w:eastAsia="Arial" w:hAnsi="Arial" w:cs="Arial"/>
          <w:color w:val="000000"/>
          <w:sz w:val="24"/>
          <w:szCs w:val="24"/>
        </w:rPr>
        <w:t>o Mateus, no Bairro Reta do Jacaré</w:t>
      </w:r>
      <w:r w:rsidR="00855F34" w:rsidRPr="00855F34">
        <w:rPr>
          <w:rFonts w:ascii="Arial" w:eastAsia="Arial" w:hAnsi="Arial" w:cs="Arial"/>
          <w:color w:val="000000"/>
          <w:sz w:val="24"/>
          <w:szCs w:val="24"/>
        </w:rPr>
        <w:t>, assim como a instalação de meio-fio e a realização de um estudo de viabilidade para a implantação da rede pluvial.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7F4408" w:rsidRPr="000E3B7E" w:rsidRDefault="009B648A" w:rsidP="000E3B7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796DB4">
        <w:rPr>
          <w:rFonts w:ascii="Arial" w:hAnsi="Arial" w:cs="Arial"/>
          <w:sz w:val="24"/>
          <w:szCs w:val="24"/>
        </w:rPr>
        <w:t xml:space="preserve"> </w:t>
      </w:r>
      <w:r w:rsidR="005D2238" w:rsidRPr="005D2238">
        <w:t xml:space="preserve"> </w:t>
      </w:r>
      <w:r w:rsidR="002F4077">
        <w:rPr>
          <w:rFonts w:ascii="Arial" w:hAnsi="Arial" w:cs="Arial"/>
          <w:sz w:val="24"/>
          <w:szCs w:val="24"/>
        </w:rPr>
        <w:t xml:space="preserve"> A </w:t>
      </w:r>
      <w:r w:rsidR="00855F34" w:rsidRPr="00855F34">
        <w:rPr>
          <w:rFonts w:ascii="Arial" w:hAnsi="Arial" w:cs="Arial"/>
          <w:sz w:val="24"/>
          <w:szCs w:val="24"/>
        </w:rPr>
        <w:t>referida rua não possui pavimentação nem calçamento, o que dificulta o tráfego dos moradores. No final da rua há uma horta, de onde caminhões retiram verduras com frequência. Trata-se de uma rua estreita e com muitos sítios ao redor, o que reforça a necessidade de estudar a viabilidade da rede pluvial. Ressaltamos que a rua é regularizada, e os moradores aguardam com expectativa a pavim</w:t>
      </w:r>
      <w:r w:rsidR="00855F34">
        <w:rPr>
          <w:rFonts w:ascii="Arial" w:hAnsi="Arial" w:cs="Arial"/>
          <w:sz w:val="24"/>
          <w:szCs w:val="24"/>
        </w:rPr>
        <w:t>entação ou o calçamento</w:t>
      </w:r>
      <w:r w:rsidR="00855F34" w:rsidRPr="00855F34">
        <w:rPr>
          <w:rFonts w:ascii="Arial" w:hAnsi="Arial" w:cs="Arial"/>
          <w:sz w:val="24"/>
          <w:szCs w:val="24"/>
        </w:rPr>
        <w:t>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96DB4" w:rsidRDefault="00796DB4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AC" w:rsidRDefault="005312AC" w:rsidP="00CC50AD">
      <w:pPr>
        <w:spacing w:after="0" w:line="240" w:lineRule="auto"/>
      </w:pPr>
      <w:r>
        <w:separator/>
      </w:r>
    </w:p>
  </w:endnote>
  <w:endnote w:type="continuationSeparator" w:id="0">
    <w:p w:rsidR="005312AC" w:rsidRDefault="005312AC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AC" w:rsidRDefault="005312AC" w:rsidP="00CC50AD">
      <w:pPr>
        <w:spacing w:after="0" w:line="240" w:lineRule="auto"/>
      </w:pPr>
      <w:r>
        <w:separator/>
      </w:r>
    </w:p>
  </w:footnote>
  <w:footnote w:type="continuationSeparator" w:id="0">
    <w:p w:rsidR="005312AC" w:rsidRDefault="005312AC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0CF9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323C-2AD1-41AD-9535-AE7970ED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27</cp:revision>
  <cp:lastPrinted>2025-01-06T14:33:00Z</cp:lastPrinted>
  <dcterms:created xsi:type="dcterms:W3CDTF">2025-01-02T16:18:00Z</dcterms:created>
  <dcterms:modified xsi:type="dcterms:W3CDTF">2025-08-08T19:27:00Z</dcterms:modified>
</cp:coreProperties>
</file>