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67114" w14:textId="53376C5E" w:rsidR="002C1437" w:rsidRDefault="002C1437" w:rsidP="008B4FA1">
      <w:pPr>
        <w:spacing w:line="240" w:lineRule="auto"/>
        <w:jc w:val="center"/>
      </w:pPr>
      <w:r>
        <w:rPr>
          <w:b/>
        </w:rPr>
        <w:t>INDICAÇÃ</w:t>
      </w:r>
      <w:r w:rsidRPr="00956088">
        <w:rPr>
          <w:b/>
        </w:rPr>
        <w:t>O Nº</w:t>
      </w:r>
      <w:r w:rsidR="008B4FA1">
        <w:rPr>
          <w:b/>
        </w:rPr>
        <w:t xml:space="preserve"> 188</w:t>
      </w:r>
      <w:r w:rsidR="00A325E6">
        <w:rPr>
          <w:b/>
        </w:rPr>
        <w:t>,</w:t>
      </w:r>
      <w:r w:rsidR="00DA4DF6">
        <w:t xml:space="preserve"> de </w:t>
      </w:r>
      <w:r w:rsidR="00903EA7">
        <w:t>01</w:t>
      </w:r>
      <w:r w:rsidR="00C02BC5">
        <w:t xml:space="preserve"> </w:t>
      </w:r>
      <w:r w:rsidRPr="00956088">
        <w:t xml:space="preserve">de </w:t>
      </w:r>
      <w:r w:rsidR="00903EA7">
        <w:t>setembro</w:t>
      </w:r>
      <w:r w:rsidR="00C02BC5">
        <w:t xml:space="preserve"> de </w:t>
      </w:r>
      <w:r w:rsidR="00AA23B0">
        <w:t>2025</w:t>
      </w:r>
      <w:r w:rsidRPr="00956088">
        <w:t>.</w:t>
      </w:r>
    </w:p>
    <w:p w14:paraId="38F60C21" w14:textId="77777777" w:rsidR="007418D6" w:rsidRPr="00956088" w:rsidRDefault="007418D6" w:rsidP="008B4FA1">
      <w:pPr>
        <w:spacing w:line="240" w:lineRule="auto"/>
      </w:pPr>
      <w:bookmarkStart w:id="0" w:name="_GoBack"/>
      <w:bookmarkEnd w:id="0"/>
    </w:p>
    <w:p w14:paraId="523C159E" w14:textId="03FC8466" w:rsidR="002C1437" w:rsidRPr="00A6441B" w:rsidRDefault="00AA23B0" w:rsidP="008B4FA1">
      <w:pPr>
        <w:spacing w:after="120" w:line="312" w:lineRule="auto"/>
      </w:pPr>
      <w:r>
        <w:t>Excelentíssimo Presidente,</w:t>
      </w:r>
      <w:r w:rsidR="002C1437" w:rsidRPr="00A6441B">
        <w:br/>
        <w:t>Senhor</w:t>
      </w:r>
      <w:r>
        <w:t>es</w:t>
      </w:r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6616411D" w14:textId="77777777" w:rsidR="002C1437" w:rsidRPr="00A6441B" w:rsidRDefault="002C1437" w:rsidP="008B4FA1">
      <w:pPr>
        <w:spacing w:after="120" w:line="312" w:lineRule="auto"/>
        <w:ind w:firstLine="709"/>
        <w:jc w:val="both"/>
      </w:pPr>
    </w:p>
    <w:p w14:paraId="40D569E4" w14:textId="6D49A3C5" w:rsidR="00903EA7" w:rsidRDefault="00DC44A8" w:rsidP="008B4FA1">
      <w:pPr>
        <w:spacing w:after="120" w:line="312" w:lineRule="auto"/>
        <w:ind w:firstLine="709"/>
        <w:jc w:val="both"/>
      </w:pPr>
      <w:bookmarkStart w:id="1" w:name="_Hlk207710751"/>
      <w:r w:rsidRPr="00903EA7">
        <w:t xml:space="preserve">O Vereador que esta subscreve esta </w:t>
      </w:r>
      <w:r w:rsidR="00903EA7" w:rsidRPr="00903EA7">
        <w:t>i</w:t>
      </w:r>
      <w:r w:rsidRPr="00903EA7">
        <w:t xml:space="preserve">ndicação, com fundamentação no Regimento Interno, </w:t>
      </w:r>
      <w:r w:rsidR="00903EA7" w:rsidRPr="00903EA7">
        <w:rPr>
          <w:b/>
          <w:bCs/>
        </w:rPr>
        <w:t>INDIC</w:t>
      </w:r>
      <w:r w:rsidR="0031590C">
        <w:rPr>
          <w:b/>
          <w:bCs/>
        </w:rPr>
        <w:t>A</w:t>
      </w:r>
      <w:bookmarkEnd w:id="1"/>
      <w:r w:rsidR="00715C3F">
        <w:t xml:space="preserve"> </w:t>
      </w:r>
      <w:r w:rsidR="00715C3F" w:rsidRPr="00715C3F">
        <w:t>ao Poder Executivo Municipal que estude a viabilidade de instituir, no âmbito do Município de Mário Campos, um programa destinado a oferecer suporte às mães, pais e cuidadores de pessoas com deficiência, doenças raras ou outras condições que demandem acompanhamento contínuo.</w:t>
      </w:r>
    </w:p>
    <w:p w14:paraId="0EA1FD4B" w14:textId="77777777" w:rsidR="00715C3F" w:rsidRPr="00903EA7" w:rsidRDefault="00715C3F" w:rsidP="008B4FA1">
      <w:pPr>
        <w:spacing w:after="120" w:line="312" w:lineRule="auto"/>
        <w:ind w:firstLine="709"/>
        <w:jc w:val="both"/>
      </w:pPr>
    </w:p>
    <w:p w14:paraId="6AB564BA" w14:textId="77777777" w:rsidR="00903EA7" w:rsidRDefault="00903EA7" w:rsidP="008B4FA1">
      <w:pPr>
        <w:spacing w:after="120" w:line="312" w:lineRule="auto"/>
        <w:ind w:firstLine="709"/>
        <w:jc w:val="both"/>
        <w:rPr>
          <w:b/>
          <w:bCs/>
        </w:rPr>
      </w:pPr>
      <w:r w:rsidRPr="00903EA7">
        <w:rPr>
          <w:b/>
          <w:bCs/>
        </w:rPr>
        <w:t>Justificativa</w:t>
      </w:r>
    </w:p>
    <w:p w14:paraId="241790C2" w14:textId="77777777" w:rsidR="008C067D" w:rsidRDefault="008C067D" w:rsidP="008B4FA1">
      <w:pPr>
        <w:spacing w:after="120" w:line="312" w:lineRule="auto"/>
        <w:ind w:firstLine="709"/>
        <w:jc w:val="both"/>
        <w:rPr>
          <w:b/>
          <w:bCs/>
        </w:rPr>
      </w:pPr>
    </w:p>
    <w:p w14:paraId="43EFCAE5" w14:textId="6145B6DA" w:rsidR="00903EA7" w:rsidRPr="00903EA7" w:rsidRDefault="000E71AD" w:rsidP="008B4FA1">
      <w:pPr>
        <w:spacing w:after="120" w:line="312" w:lineRule="auto"/>
        <w:ind w:firstLine="709"/>
        <w:jc w:val="both"/>
      </w:pPr>
      <w:r>
        <w:t>A</w:t>
      </w:r>
      <w:r w:rsidR="008C067D">
        <w:t xml:space="preserve"> presente</w:t>
      </w:r>
      <w:r>
        <w:t xml:space="preserve"> </w:t>
      </w:r>
      <w:r w:rsidR="008C067D">
        <w:t>i</w:t>
      </w:r>
      <w:r>
        <w:t>ndicação tem como objetivo</w:t>
      </w:r>
      <w:r w:rsidRPr="00903EA7">
        <w:t xml:space="preserve"> objetivos</w:t>
      </w:r>
      <w:r>
        <w:t>, o</w:t>
      </w:r>
      <w:r w:rsidRPr="00903EA7">
        <w:t>ferecer suporte físico e emocional às mães atípicas, pais e cuidadores familiares</w:t>
      </w:r>
      <w:r>
        <w:t xml:space="preserve">. </w:t>
      </w:r>
      <w:r w:rsidRPr="00903EA7">
        <w:t>Criar espaços de convivência, escuta e acolhimento</w:t>
      </w:r>
      <w:r>
        <w:t xml:space="preserve">. </w:t>
      </w:r>
      <w:r w:rsidRPr="00903EA7">
        <w:t>Facilitar o acesso a atendimentos psicossociais, atividades formativas e momentos de descanso</w:t>
      </w:r>
      <w:r>
        <w:t xml:space="preserve">. </w:t>
      </w:r>
      <w:r w:rsidRPr="00903EA7">
        <w:t>Fortalecer redes de apoio e cuidado mútuo entre famílias atípicas.</w:t>
      </w:r>
    </w:p>
    <w:p w14:paraId="4BE62623" w14:textId="56B02763" w:rsidR="00903EA7" w:rsidRPr="00903EA7" w:rsidRDefault="00F54D62" w:rsidP="008B4FA1">
      <w:pPr>
        <w:spacing w:after="120" w:line="312" w:lineRule="auto"/>
        <w:jc w:val="both"/>
      </w:pPr>
      <w:r>
        <w:t>V</w:t>
      </w:r>
      <w:r w:rsidR="00903EA7" w:rsidRPr="00903EA7">
        <w:t>isa</w:t>
      </w:r>
      <w:r>
        <w:t>ndo</w:t>
      </w:r>
      <w:r w:rsidR="00903EA7" w:rsidRPr="00903EA7">
        <w:t xml:space="preserve"> assegurar acolhimento, suporte emocional e infraestrutura de cuidado às mães, pais e cuidadores de Pessoas com Deficiência, doenças raras ou outras condições que exigem acompanhamento contínuo.</w:t>
      </w:r>
    </w:p>
    <w:p w14:paraId="5751DC23" w14:textId="70D9E50D" w:rsidR="00903EA7" w:rsidRPr="00903EA7" w:rsidRDefault="00903EA7" w:rsidP="008B4FA1">
      <w:pPr>
        <w:spacing w:after="120" w:line="312" w:lineRule="auto"/>
        <w:ind w:firstLine="709"/>
        <w:jc w:val="both"/>
      </w:pPr>
      <w:r w:rsidRPr="00903EA7">
        <w:t xml:space="preserve">Tal medida responde a uma necessidade concreta vivenciada diariamente por </w:t>
      </w:r>
      <w:r>
        <w:t xml:space="preserve">diversas </w:t>
      </w:r>
      <w:r w:rsidRPr="00903EA7">
        <w:t>mulheres em nossa cidade — mães que desempenham funções múltiplas como cuidadoras, acompanhantes, gestoras do lar e articuladoras do acesso à saúde, educação e assistência para seus filhos. Em sua maioria, enfrentam essa realidade em situação de invisibilidade, sobrecarga e ausência de políticas públicas específicas.</w:t>
      </w:r>
    </w:p>
    <w:p w14:paraId="7A77193B" w14:textId="0C003F29" w:rsidR="00903EA7" w:rsidRPr="00903EA7" w:rsidRDefault="00903EA7" w:rsidP="008B4FA1">
      <w:pPr>
        <w:spacing w:after="120" w:line="312" w:lineRule="auto"/>
        <w:ind w:firstLine="709"/>
        <w:jc w:val="both"/>
      </w:pPr>
      <w:r w:rsidRPr="00903EA7">
        <w:t>A criação d</w:t>
      </w:r>
      <w:r w:rsidR="00715C3F">
        <w:t>e um programa igual ou semelhante a</w:t>
      </w:r>
      <w:r w:rsidRPr="00903EA7">
        <w:t xml:space="preserve"> </w:t>
      </w:r>
      <w:r w:rsidRPr="00903EA7">
        <w:rPr>
          <w:i/>
          <w:iCs/>
        </w:rPr>
        <w:t>“Casa da Mãe Atípica”</w:t>
      </w:r>
      <w:r w:rsidRPr="00903EA7">
        <w:t xml:space="preserve"> configura-se como uma ação concreta de implementação da política municipal vigente, atendendo ao seu princípio central: a valorização e o fortalecimento das pessoas que cuidam, especialmente em contextos de maior vulnerabilidade.</w:t>
      </w:r>
    </w:p>
    <w:p w14:paraId="460FE990" w14:textId="77777777" w:rsidR="00903EA7" w:rsidRPr="00903EA7" w:rsidRDefault="00903EA7" w:rsidP="008B4FA1">
      <w:pPr>
        <w:spacing w:after="120" w:line="312" w:lineRule="auto"/>
        <w:ind w:firstLine="709"/>
        <w:jc w:val="both"/>
      </w:pPr>
      <w:r w:rsidRPr="00903EA7">
        <w:t>Do ponto de vista legal, a proposta encontra amparo:</w:t>
      </w:r>
    </w:p>
    <w:p w14:paraId="6B802056" w14:textId="77777777" w:rsidR="00903EA7" w:rsidRPr="00903EA7" w:rsidRDefault="00903EA7" w:rsidP="008B4FA1">
      <w:pPr>
        <w:numPr>
          <w:ilvl w:val="0"/>
          <w:numId w:val="3"/>
        </w:numPr>
        <w:spacing w:after="120" w:line="312" w:lineRule="auto"/>
        <w:jc w:val="both"/>
      </w:pPr>
      <w:r w:rsidRPr="00903EA7">
        <w:rPr>
          <w:b/>
          <w:bCs/>
        </w:rPr>
        <w:t>No art. 6º</w:t>
      </w:r>
      <w:r w:rsidRPr="00903EA7">
        <w:t xml:space="preserve"> da Constituição Federal, que define a saúde, a assistência social e a proteção à maternidade como direitos sociais;</w:t>
      </w:r>
    </w:p>
    <w:p w14:paraId="2D657A14" w14:textId="77777777" w:rsidR="00903EA7" w:rsidRPr="00903EA7" w:rsidRDefault="00903EA7" w:rsidP="008B4FA1">
      <w:pPr>
        <w:numPr>
          <w:ilvl w:val="0"/>
          <w:numId w:val="3"/>
        </w:numPr>
        <w:spacing w:after="120" w:line="312" w:lineRule="auto"/>
        <w:jc w:val="both"/>
      </w:pPr>
      <w:r w:rsidRPr="00903EA7">
        <w:rPr>
          <w:b/>
          <w:bCs/>
        </w:rPr>
        <w:lastRenderedPageBreak/>
        <w:t>No art. 30</w:t>
      </w:r>
      <w:r w:rsidRPr="00903EA7">
        <w:t>, incisos I e II, da Constituição Federal, que conferem ao Município competência para legislar sobre assuntos de interesse local e suplementar a legislação federal e estadual;</w:t>
      </w:r>
    </w:p>
    <w:p w14:paraId="29092E67" w14:textId="77777777" w:rsidR="00903EA7" w:rsidRPr="00903EA7" w:rsidRDefault="00903EA7" w:rsidP="008B4FA1">
      <w:pPr>
        <w:numPr>
          <w:ilvl w:val="0"/>
          <w:numId w:val="3"/>
        </w:numPr>
        <w:spacing w:after="120" w:line="312" w:lineRule="auto"/>
        <w:jc w:val="both"/>
      </w:pPr>
      <w:r w:rsidRPr="00903EA7">
        <w:t xml:space="preserve">Na Lei Brasileira de Inclusão </w:t>
      </w:r>
      <w:r w:rsidRPr="00903EA7">
        <w:rPr>
          <w:b/>
          <w:bCs/>
        </w:rPr>
        <w:t>(Lei nº 13.146/2015)</w:t>
      </w:r>
      <w:r w:rsidRPr="00903EA7">
        <w:t xml:space="preserve">, especialmente em seu </w:t>
      </w:r>
      <w:r w:rsidRPr="00903EA7">
        <w:rPr>
          <w:b/>
          <w:bCs/>
        </w:rPr>
        <w:t>art. 90</w:t>
      </w:r>
      <w:r w:rsidRPr="00903EA7">
        <w:t>, que assegura prioridade de atendimento à pessoa com deficiência e ao seu acompanhante;</w:t>
      </w:r>
    </w:p>
    <w:p w14:paraId="6045F6CA" w14:textId="77777777" w:rsidR="00903EA7" w:rsidRDefault="00903EA7" w:rsidP="008B4FA1">
      <w:pPr>
        <w:numPr>
          <w:ilvl w:val="0"/>
          <w:numId w:val="3"/>
        </w:numPr>
        <w:spacing w:after="120" w:line="312" w:lineRule="auto"/>
        <w:jc w:val="both"/>
      </w:pPr>
      <w:r w:rsidRPr="00903EA7">
        <w:t>Na Convenção Internacional sobre os Direitos das Pessoas com Deficiência, com status constitucional, que determina o apoio adequado às famílias e cuidadores.</w:t>
      </w:r>
    </w:p>
    <w:p w14:paraId="4D223421" w14:textId="413F3E6A" w:rsidR="00F54D62" w:rsidRPr="00903EA7" w:rsidRDefault="006249B3" w:rsidP="008B4FA1">
      <w:pPr>
        <w:spacing w:after="120" w:line="312" w:lineRule="auto"/>
        <w:ind w:left="360" w:firstLine="709"/>
        <w:jc w:val="both"/>
      </w:pPr>
      <w:r>
        <w:t>Sugerimos ainda que, p</w:t>
      </w:r>
      <w:r w:rsidR="00F54D62" w:rsidRPr="00903EA7">
        <w:t>ara viabilizar sua implantação, manutenção e ampliação, o Município poderá firmar parcerias com entidades públicas ou privadas, por meio de termos de colaboração, fomento ou cooperação.</w:t>
      </w:r>
      <w:r>
        <w:t xml:space="preserve"> Que a </w:t>
      </w:r>
      <w:r w:rsidR="00F54D62" w:rsidRPr="00903EA7">
        <w:t>coordenação do Programa fi</w:t>
      </w:r>
      <w:r>
        <w:t>que</w:t>
      </w:r>
      <w:r w:rsidR="00F54D62" w:rsidRPr="00903EA7">
        <w:t xml:space="preserve"> sob responsabilidade da Secretaria Municipal de Assistência Social, em articulação com as Secretarias Municipais de Saúde</w:t>
      </w:r>
      <w:r>
        <w:t xml:space="preserve"> e</w:t>
      </w:r>
      <w:r w:rsidR="00F54D62" w:rsidRPr="00903EA7">
        <w:t xml:space="preserve"> Educação.</w:t>
      </w:r>
    </w:p>
    <w:p w14:paraId="49FCB817" w14:textId="1FEBD8EA" w:rsidR="00F54D62" w:rsidRPr="00903EA7" w:rsidRDefault="006249B3" w:rsidP="008B4FA1">
      <w:pPr>
        <w:spacing w:after="120" w:line="312" w:lineRule="auto"/>
        <w:ind w:left="360" w:firstLine="709"/>
        <w:jc w:val="both"/>
      </w:pPr>
      <w:r>
        <w:t xml:space="preserve">Vale ressaltar também que </w:t>
      </w:r>
      <w:r w:rsidR="00DD6023">
        <w:t xml:space="preserve">o </w:t>
      </w:r>
      <w:r w:rsidR="00F54D62" w:rsidRPr="00903EA7">
        <w:t xml:space="preserve">acesso </w:t>
      </w:r>
      <w:r w:rsidR="003331FA">
        <w:t>ao Programa</w:t>
      </w:r>
      <w:r w:rsidR="00F54D62" w:rsidRPr="00903EA7">
        <w:t xml:space="preserve"> </w:t>
      </w:r>
      <w:r w:rsidR="00DD6023">
        <w:t>deve ser</w:t>
      </w:r>
      <w:r w:rsidR="00F54D62" w:rsidRPr="00903EA7">
        <w:t xml:space="preserve"> prioritário às mães, pais ou responsáveis legais de Pessoas com Deficiência ou com condições de saúde que demandem acompanhamento contínuo, mediante comprovação por cadastro e encaminhamento das redes públicas de saúde, educação ou assistência social.</w:t>
      </w:r>
    </w:p>
    <w:p w14:paraId="77198742" w14:textId="696282BC" w:rsidR="00903EA7" w:rsidRPr="00903EA7" w:rsidRDefault="00DD6023" w:rsidP="008B4FA1">
      <w:pPr>
        <w:spacing w:after="120" w:line="312" w:lineRule="auto"/>
        <w:ind w:firstLine="709"/>
        <w:jc w:val="both"/>
      </w:pPr>
      <w:r>
        <w:t>Sendo a</w:t>
      </w:r>
      <w:r w:rsidR="00903EA7" w:rsidRPr="00903EA7">
        <w:t xml:space="preserve">ssim, a presente </w:t>
      </w:r>
      <w:r w:rsidR="00903EA7">
        <w:t>i</w:t>
      </w:r>
      <w:r w:rsidR="00903EA7" w:rsidRPr="00903EA7">
        <w:t>ndicação traduz-se em medida de grande relevância social, ao buscar oferecer dignidade, suporte e valorização às mães e famílias atípicas de Mário Campos.</w:t>
      </w:r>
    </w:p>
    <w:p w14:paraId="52A16740" w14:textId="2966F40D" w:rsidR="00DC44A8" w:rsidRDefault="00DC44A8" w:rsidP="008B4FA1">
      <w:pPr>
        <w:spacing w:after="120" w:line="312" w:lineRule="auto"/>
        <w:ind w:firstLine="709"/>
        <w:jc w:val="both"/>
        <w:rPr>
          <w:color w:val="000000" w:themeColor="text1"/>
          <w:shd w:val="clear" w:color="auto" w:fill="FFFFFF"/>
        </w:rPr>
      </w:pPr>
    </w:p>
    <w:p w14:paraId="11DC984D" w14:textId="14AF7AAF" w:rsidR="00395307" w:rsidRDefault="00DC44A8" w:rsidP="008B4FA1">
      <w:pPr>
        <w:spacing w:after="120" w:line="312" w:lineRule="auto"/>
        <w:ind w:firstLine="709"/>
        <w:jc w:val="both"/>
      </w:pPr>
      <w:r>
        <w:t>Gabinete do Vereador</w:t>
      </w:r>
      <w:r w:rsidR="00903EA7">
        <w:t>,</w:t>
      </w:r>
    </w:p>
    <w:p w14:paraId="0F39D2E8" w14:textId="77777777" w:rsidR="00903EA7" w:rsidRDefault="00903EA7" w:rsidP="008B4FA1">
      <w:pPr>
        <w:spacing w:line="240" w:lineRule="auto"/>
        <w:ind w:firstLine="709"/>
        <w:jc w:val="both"/>
      </w:pPr>
    </w:p>
    <w:p w14:paraId="5CA9BCCE" w14:textId="77777777" w:rsidR="00903EA7" w:rsidRDefault="00903EA7" w:rsidP="008B4FA1">
      <w:pPr>
        <w:spacing w:line="240" w:lineRule="auto"/>
        <w:ind w:firstLine="709"/>
        <w:jc w:val="both"/>
      </w:pPr>
    </w:p>
    <w:p w14:paraId="51069D5E" w14:textId="77777777" w:rsidR="00903EA7" w:rsidRDefault="00903EA7" w:rsidP="008B4FA1">
      <w:pPr>
        <w:spacing w:line="240" w:lineRule="auto"/>
        <w:ind w:firstLine="709"/>
        <w:jc w:val="both"/>
      </w:pPr>
    </w:p>
    <w:p w14:paraId="44FACCEC" w14:textId="77777777" w:rsidR="00395307" w:rsidRDefault="00395307" w:rsidP="008B4FA1">
      <w:pPr>
        <w:spacing w:line="240" w:lineRule="auto"/>
      </w:pPr>
    </w:p>
    <w:p w14:paraId="2894E2E1" w14:textId="77777777" w:rsidR="002C1437" w:rsidRDefault="002C1437" w:rsidP="008B4FA1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Sevanir</w:t>
      </w:r>
      <w:proofErr w:type="spellEnd"/>
      <w:r>
        <w:rPr>
          <w:b/>
        </w:rPr>
        <w:t xml:space="preserve"> Isaías da Silva Filho</w:t>
      </w:r>
    </w:p>
    <w:p w14:paraId="4579564E" w14:textId="017C300C" w:rsidR="00763335" w:rsidRDefault="002C1437" w:rsidP="008B4FA1">
      <w:pPr>
        <w:spacing w:line="240" w:lineRule="auto"/>
        <w:jc w:val="center"/>
        <w:rPr>
          <w:b/>
        </w:rPr>
      </w:pPr>
      <w:r w:rsidRPr="00DC1B4B">
        <w:t>Vereador</w:t>
      </w:r>
    </w:p>
    <w:sectPr w:rsidR="00763335" w:rsidSect="00395307">
      <w:headerReference w:type="default" r:id="rId7"/>
      <w:footerReference w:type="default" r:id="rId8"/>
      <w:pgSz w:w="11906" w:h="16838" w:code="9"/>
      <w:pgMar w:top="1417" w:right="1701" w:bottom="1417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28ECA" w14:textId="77777777" w:rsidR="00B97A14" w:rsidRDefault="00B97A14" w:rsidP="00CC50AD">
      <w:pPr>
        <w:spacing w:line="240" w:lineRule="auto"/>
      </w:pPr>
      <w:r>
        <w:separator/>
      </w:r>
    </w:p>
  </w:endnote>
  <w:endnote w:type="continuationSeparator" w:id="0">
    <w:p w14:paraId="69B3B6C8" w14:textId="77777777" w:rsidR="00B97A14" w:rsidRDefault="00B97A14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42E53D5A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FF1F2" w14:textId="77777777" w:rsidR="00B97A14" w:rsidRDefault="00B97A14" w:rsidP="00CC50AD">
      <w:pPr>
        <w:spacing w:line="240" w:lineRule="auto"/>
      </w:pPr>
      <w:r>
        <w:separator/>
      </w:r>
    </w:p>
  </w:footnote>
  <w:footnote w:type="continuationSeparator" w:id="0">
    <w:p w14:paraId="6D2883CF" w14:textId="77777777" w:rsidR="00B97A14" w:rsidRDefault="00B97A14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7777777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086DB54">
          <wp:extent cx="4400550" cy="44767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40055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6582C"/>
    <w:multiLevelType w:val="multilevel"/>
    <w:tmpl w:val="9C06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11769"/>
    <w:multiLevelType w:val="multilevel"/>
    <w:tmpl w:val="9496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275F9"/>
    <w:rsid w:val="00032DBE"/>
    <w:rsid w:val="000378F0"/>
    <w:rsid w:val="00037C07"/>
    <w:rsid w:val="000448C9"/>
    <w:rsid w:val="000558AC"/>
    <w:rsid w:val="00082059"/>
    <w:rsid w:val="00083DCC"/>
    <w:rsid w:val="0009221F"/>
    <w:rsid w:val="000972DB"/>
    <w:rsid w:val="000A3A1D"/>
    <w:rsid w:val="000B5363"/>
    <w:rsid w:val="000B6B55"/>
    <w:rsid w:val="000C4AD7"/>
    <w:rsid w:val="000C70F3"/>
    <w:rsid w:val="000C728A"/>
    <w:rsid w:val="000E71AD"/>
    <w:rsid w:val="001239D9"/>
    <w:rsid w:val="00127953"/>
    <w:rsid w:val="00133E2F"/>
    <w:rsid w:val="00143F13"/>
    <w:rsid w:val="00162631"/>
    <w:rsid w:val="0016516C"/>
    <w:rsid w:val="00173952"/>
    <w:rsid w:val="0017677D"/>
    <w:rsid w:val="00180D2B"/>
    <w:rsid w:val="001875E1"/>
    <w:rsid w:val="001B09C4"/>
    <w:rsid w:val="001B4B2C"/>
    <w:rsid w:val="001B77FB"/>
    <w:rsid w:val="001D408A"/>
    <w:rsid w:val="001E6CA3"/>
    <w:rsid w:val="001F49A1"/>
    <w:rsid w:val="001F7FC7"/>
    <w:rsid w:val="00214280"/>
    <w:rsid w:val="00227228"/>
    <w:rsid w:val="00230D19"/>
    <w:rsid w:val="00252F35"/>
    <w:rsid w:val="00260243"/>
    <w:rsid w:val="00266D43"/>
    <w:rsid w:val="00267F4E"/>
    <w:rsid w:val="00270B44"/>
    <w:rsid w:val="002763C8"/>
    <w:rsid w:val="00291DC6"/>
    <w:rsid w:val="002A1E60"/>
    <w:rsid w:val="002A2901"/>
    <w:rsid w:val="002C1437"/>
    <w:rsid w:val="002C701F"/>
    <w:rsid w:val="002D30B8"/>
    <w:rsid w:val="002D3B77"/>
    <w:rsid w:val="002E04EB"/>
    <w:rsid w:val="002E4F5A"/>
    <w:rsid w:val="002F692B"/>
    <w:rsid w:val="002F72DA"/>
    <w:rsid w:val="00311620"/>
    <w:rsid w:val="00311FAE"/>
    <w:rsid w:val="00312FE3"/>
    <w:rsid w:val="00313D54"/>
    <w:rsid w:val="0031590C"/>
    <w:rsid w:val="0031594D"/>
    <w:rsid w:val="0031607D"/>
    <w:rsid w:val="003331FA"/>
    <w:rsid w:val="00345B34"/>
    <w:rsid w:val="003477E0"/>
    <w:rsid w:val="00347EAC"/>
    <w:rsid w:val="00361992"/>
    <w:rsid w:val="00365872"/>
    <w:rsid w:val="003666DA"/>
    <w:rsid w:val="00395307"/>
    <w:rsid w:val="003B183C"/>
    <w:rsid w:val="003C417C"/>
    <w:rsid w:val="003D1460"/>
    <w:rsid w:val="003F6A44"/>
    <w:rsid w:val="00412BCC"/>
    <w:rsid w:val="004214C2"/>
    <w:rsid w:val="00426FB2"/>
    <w:rsid w:val="00441785"/>
    <w:rsid w:val="00450170"/>
    <w:rsid w:val="00452139"/>
    <w:rsid w:val="00456E70"/>
    <w:rsid w:val="00460945"/>
    <w:rsid w:val="0046169B"/>
    <w:rsid w:val="0046563D"/>
    <w:rsid w:val="00482CF4"/>
    <w:rsid w:val="004A1B75"/>
    <w:rsid w:val="004B1CA3"/>
    <w:rsid w:val="004C258A"/>
    <w:rsid w:val="004E2427"/>
    <w:rsid w:val="004F1F41"/>
    <w:rsid w:val="004F755F"/>
    <w:rsid w:val="0050288A"/>
    <w:rsid w:val="00504701"/>
    <w:rsid w:val="00505F91"/>
    <w:rsid w:val="00516B69"/>
    <w:rsid w:val="005223A7"/>
    <w:rsid w:val="005237D7"/>
    <w:rsid w:val="00535D01"/>
    <w:rsid w:val="005433A1"/>
    <w:rsid w:val="00567501"/>
    <w:rsid w:val="00572062"/>
    <w:rsid w:val="00590937"/>
    <w:rsid w:val="005A13B8"/>
    <w:rsid w:val="005A4413"/>
    <w:rsid w:val="005C753A"/>
    <w:rsid w:val="005E0628"/>
    <w:rsid w:val="006105F7"/>
    <w:rsid w:val="0061797F"/>
    <w:rsid w:val="006249B3"/>
    <w:rsid w:val="006261FE"/>
    <w:rsid w:val="00643CF5"/>
    <w:rsid w:val="00646F53"/>
    <w:rsid w:val="00653D8B"/>
    <w:rsid w:val="00663280"/>
    <w:rsid w:val="006954FB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4C59"/>
    <w:rsid w:val="0071598E"/>
    <w:rsid w:val="00715C3F"/>
    <w:rsid w:val="007349DD"/>
    <w:rsid w:val="007418D6"/>
    <w:rsid w:val="00754862"/>
    <w:rsid w:val="00754BF8"/>
    <w:rsid w:val="00763335"/>
    <w:rsid w:val="00763A41"/>
    <w:rsid w:val="00765B51"/>
    <w:rsid w:val="00785590"/>
    <w:rsid w:val="007A215C"/>
    <w:rsid w:val="007A4A18"/>
    <w:rsid w:val="007B31FE"/>
    <w:rsid w:val="007C781F"/>
    <w:rsid w:val="007D0AA0"/>
    <w:rsid w:val="007F698E"/>
    <w:rsid w:val="008112AC"/>
    <w:rsid w:val="00812AB4"/>
    <w:rsid w:val="00815261"/>
    <w:rsid w:val="008154DF"/>
    <w:rsid w:val="00823B58"/>
    <w:rsid w:val="00825046"/>
    <w:rsid w:val="00843CAC"/>
    <w:rsid w:val="008443E3"/>
    <w:rsid w:val="00854BC0"/>
    <w:rsid w:val="008740F2"/>
    <w:rsid w:val="0088195E"/>
    <w:rsid w:val="00884486"/>
    <w:rsid w:val="00885111"/>
    <w:rsid w:val="00885911"/>
    <w:rsid w:val="00890C9D"/>
    <w:rsid w:val="008B00BA"/>
    <w:rsid w:val="008B4FA1"/>
    <w:rsid w:val="008B6DD4"/>
    <w:rsid w:val="008C0630"/>
    <w:rsid w:val="008C067D"/>
    <w:rsid w:val="008C3511"/>
    <w:rsid w:val="008E51AA"/>
    <w:rsid w:val="008E54D3"/>
    <w:rsid w:val="008E60BA"/>
    <w:rsid w:val="008F37FA"/>
    <w:rsid w:val="00903EA7"/>
    <w:rsid w:val="009136BC"/>
    <w:rsid w:val="009163E6"/>
    <w:rsid w:val="0091714D"/>
    <w:rsid w:val="00935078"/>
    <w:rsid w:val="00951F3B"/>
    <w:rsid w:val="00955F5B"/>
    <w:rsid w:val="0096251B"/>
    <w:rsid w:val="00972A4B"/>
    <w:rsid w:val="00987ADF"/>
    <w:rsid w:val="009B3D46"/>
    <w:rsid w:val="009B60A3"/>
    <w:rsid w:val="009C7535"/>
    <w:rsid w:val="009C7714"/>
    <w:rsid w:val="009C7AB1"/>
    <w:rsid w:val="009E45B1"/>
    <w:rsid w:val="00A0043A"/>
    <w:rsid w:val="00A01AAF"/>
    <w:rsid w:val="00A2417B"/>
    <w:rsid w:val="00A325E6"/>
    <w:rsid w:val="00A36B83"/>
    <w:rsid w:val="00A37DAD"/>
    <w:rsid w:val="00A41000"/>
    <w:rsid w:val="00A6441B"/>
    <w:rsid w:val="00A73176"/>
    <w:rsid w:val="00A73AC4"/>
    <w:rsid w:val="00A84262"/>
    <w:rsid w:val="00A8462D"/>
    <w:rsid w:val="00A87591"/>
    <w:rsid w:val="00A966BE"/>
    <w:rsid w:val="00AA034A"/>
    <w:rsid w:val="00AA23B0"/>
    <w:rsid w:val="00AA2FA0"/>
    <w:rsid w:val="00AB7F3E"/>
    <w:rsid w:val="00AD6C12"/>
    <w:rsid w:val="00AE0A5A"/>
    <w:rsid w:val="00AF0D6B"/>
    <w:rsid w:val="00AF0DA2"/>
    <w:rsid w:val="00B00E75"/>
    <w:rsid w:val="00B12D19"/>
    <w:rsid w:val="00B54D84"/>
    <w:rsid w:val="00B702EC"/>
    <w:rsid w:val="00B709EB"/>
    <w:rsid w:val="00B72B03"/>
    <w:rsid w:val="00B82224"/>
    <w:rsid w:val="00B82F2E"/>
    <w:rsid w:val="00B87CE2"/>
    <w:rsid w:val="00B97A14"/>
    <w:rsid w:val="00BA56E9"/>
    <w:rsid w:val="00BF72C2"/>
    <w:rsid w:val="00C00A8C"/>
    <w:rsid w:val="00C02BC5"/>
    <w:rsid w:val="00C36F72"/>
    <w:rsid w:val="00C5717E"/>
    <w:rsid w:val="00C57BBD"/>
    <w:rsid w:val="00C6066A"/>
    <w:rsid w:val="00C70CB5"/>
    <w:rsid w:val="00C72E82"/>
    <w:rsid w:val="00C759C1"/>
    <w:rsid w:val="00C86838"/>
    <w:rsid w:val="00C976B7"/>
    <w:rsid w:val="00CB0027"/>
    <w:rsid w:val="00CC166F"/>
    <w:rsid w:val="00CC50AD"/>
    <w:rsid w:val="00CC59F6"/>
    <w:rsid w:val="00CD0439"/>
    <w:rsid w:val="00CF32F6"/>
    <w:rsid w:val="00CF5AFD"/>
    <w:rsid w:val="00CF6391"/>
    <w:rsid w:val="00D34885"/>
    <w:rsid w:val="00D5074C"/>
    <w:rsid w:val="00D57A77"/>
    <w:rsid w:val="00D57D9D"/>
    <w:rsid w:val="00D6442B"/>
    <w:rsid w:val="00D74720"/>
    <w:rsid w:val="00D94BBA"/>
    <w:rsid w:val="00D96F56"/>
    <w:rsid w:val="00DA4DF6"/>
    <w:rsid w:val="00DA675F"/>
    <w:rsid w:val="00DB6D58"/>
    <w:rsid w:val="00DC427F"/>
    <w:rsid w:val="00DC44A8"/>
    <w:rsid w:val="00DC77AE"/>
    <w:rsid w:val="00DD4A6F"/>
    <w:rsid w:val="00DD523C"/>
    <w:rsid w:val="00DD6023"/>
    <w:rsid w:val="00E10391"/>
    <w:rsid w:val="00E131B1"/>
    <w:rsid w:val="00E160B4"/>
    <w:rsid w:val="00E255E2"/>
    <w:rsid w:val="00E77D56"/>
    <w:rsid w:val="00EA0CE8"/>
    <w:rsid w:val="00EA61AB"/>
    <w:rsid w:val="00EC478B"/>
    <w:rsid w:val="00ED20EC"/>
    <w:rsid w:val="00ED48E0"/>
    <w:rsid w:val="00EF023A"/>
    <w:rsid w:val="00F040D2"/>
    <w:rsid w:val="00F04365"/>
    <w:rsid w:val="00F136DA"/>
    <w:rsid w:val="00F45EFF"/>
    <w:rsid w:val="00F47885"/>
    <w:rsid w:val="00F51616"/>
    <w:rsid w:val="00F54D62"/>
    <w:rsid w:val="00F873F3"/>
    <w:rsid w:val="00F91AF0"/>
    <w:rsid w:val="00F95476"/>
    <w:rsid w:val="00FA0580"/>
    <w:rsid w:val="00FA6D8F"/>
    <w:rsid w:val="00FC6E37"/>
    <w:rsid w:val="00FD4992"/>
    <w:rsid w:val="00FD5BC9"/>
    <w:rsid w:val="00FD6AFA"/>
    <w:rsid w:val="00FF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8518</TotalTime>
  <Pages>2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40</cp:revision>
  <cp:lastPrinted>2023-01-03T13:44:00Z</cp:lastPrinted>
  <dcterms:created xsi:type="dcterms:W3CDTF">2023-01-04T17:32:00Z</dcterms:created>
  <dcterms:modified xsi:type="dcterms:W3CDTF">2025-09-05T14:25:00Z</dcterms:modified>
</cp:coreProperties>
</file>