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792D4A" w:rsidRDefault="00B45DA8" w:rsidP="00792D4A"/>
    <w:p w14:paraId="32C63A5C" w14:textId="79B99D81" w:rsidR="0020296B" w:rsidRPr="00792D4A" w:rsidRDefault="0020296B" w:rsidP="00792D4A"/>
    <w:p w14:paraId="6838B44C" w14:textId="77777777" w:rsidR="005A0407" w:rsidRPr="00792D4A" w:rsidRDefault="005A0407" w:rsidP="00792D4A">
      <w:pPr>
        <w:jc w:val="center"/>
        <w:rPr>
          <w:b/>
        </w:rPr>
      </w:pPr>
    </w:p>
    <w:p w14:paraId="43D38EA9" w14:textId="105C235F" w:rsidR="00792D4A" w:rsidRPr="00CE75A0" w:rsidRDefault="00792D4A" w:rsidP="00792D4A">
      <w:pPr>
        <w:jc w:val="center"/>
        <w:rPr>
          <w:bCs/>
          <w:sz w:val="22"/>
          <w:szCs w:val="22"/>
        </w:rPr>
      </w:pPr>
      <w:r w:rsidRPr="00CE75A0">
        <w:rPr>
          <w:bCs/>
          <w:sz w:val="22"/>
          <w:szCs w:val="22"/>
        </w:rPr>
        <w:t xml:space="preserve">INDICAÇÃO Nº </w:t>
      </w:r>
      <w:r w:rsidR="008206F7">
        <w:rPr>
          <w:bCs/>
          <w:sz w:val="22"/>
          <w:szCs w:val="22"/>
        </w:rPr>
        <w:t>197,</w:t>
      </w:r>
      <w:bookmarkStart w:id="0" w:name="_GoBack"/>
      <w:bookmarkEnd w:id="0"/>
      <w:r w:rsidRPr="00CE75A0">
        <w:rPr>
          <w:bCs/>
          <w:sz w:val="22"/>
          <w:szCs w:val="22"/>
        </w:rPr>
        <w:t xml:space="preserve"> de </w:t>
      </w:r>
      <w:r w:rsidR="006A686D" w:rsidRPr="00CE75A0">
        <w:rPr>
          <w:bCs/>
          <w:sz w:val="22"/>
          <w:szCs w:val="22"/>
        </w:rPr>
        <w:t>23</w:t>
      </w:r>
      <w:r w:rsidRPr="00CE75A0">
        <w:rPr>
          <w:bCs/>
          <w:sz w:val="22"/>
          <w:szCs w:val="22"/>
        </w:rPr>
        <w:t xml:space="preserve"> de</w:t>
      </w:r>
      <w:r w:rsidR="004A5399" w:rsidRPr="00CE75A0">
        <w:rPr>
          <w:bCs/>
          <w:sz w:val="22"/>
          <w:szCs w:val="22"/>
        </w:rPr>
        <w:t xml:space="preserve"> </w:t>
      </w:r>
      <w:r w:rsidR="006A686D" w:rsidRPr="00CE75A0">
        <w:rPr>
          <w:bCs/>
          <w:sz w:val="22"/>
          <w:szCs w:val="22"/>
        </w:rPr>
        <w:t>Setembro</w:t>
      </w:r>
      <w:r w:rsidRPr="00CE75A0">
        <w:rPr>
          <w:bCs/>
          <w:sz w:val="22"/>
          <w:szCs w:val="22"/>
        </w:rPr>
        <w:t xml:space="preserve"> de 2025.</w:t>
      </w:r>
    </w:p>
    <w:p w14:paraId="7C981DA4" w14:textId="77777777" w:rsidR="004A5399" w:rsidRPr="00CE75A0" w:rsidRDefault="004A5399" w:rsidP="004A5399">
      <w:pPr>
        <w:jc w:val="both"/>
        <w:rPr>
          <w:sz w:val="22"/>
          <w:szCs w:val="22"/>
        </w:rPr>
      </w:pPr>
    </w:p>
    <w:p w14:paraId="72B60866" w14:textId="77777777" w:rsidR="004A5399" w:rsidRPr="00CE75A0" w:rsidRDefault="004A5399" w:rsidP="004A5399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>Senhor Presidente,</w:t>
      </w:r>
    </w:p>
    <w:p w14:paraId="4C6D1994" w14:textId="77777777" w:rsidR="004A5399" w:rsidRPr="00CE75A0" w:rsidRDefault="004A5399" w:rsidP="004A5399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>Senhores Vereadores.</w:t>
      </w:r>
    </w:p>
    <w:p w14:paraId="107B2B98" w14:textId="77777777" w:rsidR="004A5399" w:rsidRPr="00CE75A0" w:rsidRDefault="004A5399" w:rsidP="004A5399">
      <w:pPr>
        <w:ind w:firstLine="851"/>
        <w:jc w:val="both"/>
        <w:rPr>
          <w:sz w:val="22"/>
          <w:szCs w:val="22"/>
        </w:rPr>
      </w:pPr>
    </w:p>
    <w:p w14:paraId="7E1A345E" w14:textId="77777777" w:rsidR="00CE75A0" w:rsidRPr="00CE75A0" w:rsidRDefault="004A5399" w:rsidP="00CE75A0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 xml:space="preserve">O Vereador que subscreve esta Indicação, ouvido o Plenário da Câmara na forma de seu Regimento Interno, sugere à Excelentíssima Prefeita Municipal </w:t>
      </w:r>
      <w:r w:rsidR="00CE75A0" w:rsidRPr="00CE75A0">
        <w:rPr>
          <w:sz w:val="22"/>
          <w:szCs w:val="22"/>
        </w:rPr>
        <w:t xml:space="preserve">Campos a instituição da </w:t>
      </w:r>
      <w:r w:rsidR="00CE75A0" w:rsidRPr="00CE75A0">
        <w:rPr>
          <w:b/>
          <w:bCs/>
          <w:sz w:val="22"/>
          <w:szCs w:val="22"/>
        </w:rPr>
        <w:t>Semana Municipal da Saúde Integral e Nutrição Consciente</w:t>
      </w:r>
      <w:r w:rsidR="00CE75A0" w:rsidRPr="00CE75A0">
        <w:rPr>
          <w:sz w:val="22"/>
          <w:szCs w:val="22"/>
        </w:rPr>
        <w:t>, a ser realizada anualmente no fim de semana seguinte ao Dia Nacional da Saúde (5 de agosto), com atividades educativas e comunitárias de promoção da saúde.</w:t>
      </w:r>
    </w:p>
    <w:p w14:paraId="4E7283ED" w14:textId="77777777" w:rsidR="006A686D" w:rsidRPr="00CE75A0" w:rsidRDefault="006A686D" w:rsidP="006A686D">
      <w:pPr>
        <w:jc w:val="both"/>
        <w:rPr>
          <w:sz w:val="22"/>
          <w:szCs w:val="22"/>
        </w:rPr>
      </w:pPr>
    </w:p>
    <w:p w14:paraId="5847C3D7" w14:textId="77777777" w:rsidR="006A686D" w:rsidRPr="00CE75A0" w:rsidRDefault="006A686D" w:rsidP="006A686D">
      <w:pPr>
        <w:ind w:firstLine="851"/>
        <w:jc w:val="both"/>
        <w:rPr>
          <w:sz w:val="22"/>
          <w:szCs w:val="22"/>
        </w:rPr>
      </w:pPr>
      <w:r w:rsidRPr="00CE75A0">
        <w:rPr>
          <w:b/>
          <w:bCs/>
          <w:sz w:val="22"/>
          <w:szCs w:val="22"/>
        </w:rPr>
        <w:t>Justificativa:</w:t>
      </w:r>
    </w:p>
    <w:p w14:paraId="4B8DF9A2" w14:textId="11D48A4E" w:rsidR="00CE75A0" w:rsidRPr="00CE75A0" w:rsidRDefault="00CE75A0" w:rsidP="00CE75A0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>A proposta busca aproximar a população de práticas de saúde preventiva e de hábitos alimentares saudáveis, aproveitando o calendário da Semana Nacional da Saúde (5 a 11 de agosto). Concentrar as ações no sábado e domingo garante maior adesão da comunidade, reduzindo custos e mobilizando melhor os recursos públicos.</w:t>
      </w:r>
    </w:p>
    <w:p w14:paraId="20AE9F49" w14:textId="77777777" w:rsidR="00CE75A0" w:rsidRPr="00CE75A0" w:rsidRDefault="00CE75A0" w:rsidP="00CE75A0">
      <w:pPr>
        <w:ind w:firstLine="851"/>
        <w:jc w:val="both"/>
        <w:rPr>
          <w:sz w:val="22"/>
          <w:szCs w:val="22"/>
        </w:rPr>
      </w:pPr>
    </w:p>
    <w:p w14:paraId="6621686B" w14:textId="77777777" w:rsidR="00CE75A0" w:rsidRPr="00CE75A0" w:rsidRDefault="00CE75A0" w:rsidP="00CE75A0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>A programação sugerida é:</w:t>
      </w:r>
    </w:p>
    <w:p w14:paraId="2AAFB3DA" w14:textId="77777777" w:rsidR="00CE75A0" w:rsidRPr="00CE75A0" w:rsidRDefault="00CE75A0" w:rsidP="00CE75A0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ab/>
        <w:t>•</w:t>
      </w:r>
      <w:r w:rsidRPr="00CE75A0">
        <w:rPr>
          <w:sz w:val="22"/>
          <w:szCs w:val="22"/>
        </w:rPr>
        <w:tab/>
        <w:t xml:space="preserve">Sábado – Nutrição e Bem-Estar: oficinas sobre leitura de rótulos, redução de </w:t>
      </w:r>
      <w:proofErr w:type="spellStart"/>
      <w:r w:rsidRPr="00CE75A0">
        <w:rPr>
          <w:sz w:val="22"/>
          <w:szCs w:val="22"/>
        </w:rPr>
        <w:t>ultraprocessados</w:t>
      </w:r>
      <w:proofErr w:type="spellEnd"/>
      <w:r w:rsidRPr="00CE75A0">
        <w:rPr>
          <w:sz w:val="22"/>
          <w:szCs w:val="22"/>
        </w:rPr>
        <w:t xml:space="preserve"> e aproveitamento integral de alimentos, além de roda de conversa sobre saúde mental e alimentação.</w:t>
      </w:r>
    </w:p>
    <w:p w14:paraId="31938A03" w14:textId="77777777" w:rsidR="00CE75A0" w:rsidRPr="00CE75A0" w:rsidRDefault="00CE75A0" w:rsidP="00CE75A0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ab/>
        <w:t>•</w:t>
      </w:r>
      <w:r w:rsidRPr="00CE75A0">
        <w:rPr>
          <w:sz w:val="22"/>
          <w:szCs w:val="22"/>
        </w:rPr>
        <w:tab/>
        <w:t>Domingo – Saúde Ativa e Comunitária: mutirões de exames preventivos, atividades físicas abertas em praças (dança, yoga, esportes coletivos) e encerramento com feira de saúde e produtos da agricultura familiar.</w:t>
      </w:r>
    </w:p>
    <w:p w14:paraId="04226A70" w14:textId="77777777" w:rsidR="00CE75A0" w:rsidRPr="00CE75A0" w:rsidRDefault="00CE75A0" w:rsidP="00CE75A0">
      <w:pPr>
        <w:ind w:firstLine="851"/>
        <w:jc w:val="both"/>
        <w:rPr>
          <w:sz w:val="22"/>
          <w:szCs w:val="22"/>
        </w:rPr>
      </w:pPr>
    </w:p>
    <w:p w14:paraId="74FB916D" w14:textId="3759F9E5" w:rsidR="00B45DA8" w:rsidRPr="00CE75A0" w:rsidRDefault="00CE75A0" w:rsidP="00CE75A0">
      <w:pPr>
        <w:ind w:firstLine="851"/>
        <w:jc w:val="both"/>
        <w:rPr>
          <w:sz w:val="22"/>
          <w:szCs w:val="22"/>
        </w:rPr>
      </w:pPr>
      <w:r w:rsidRPr="00CE75A0">
        <w:rPr>
          <w:sz w:val="22"/>
          <w:szCs w:val="22"/>
        </w:rPr>
        <w:t>Assim, Mário Campos se tornará referência em saúde preventiva, alimentação consciente e integração comunitária, fortalecendo tanto a qualidade de vida quanto a economia local.</w:t>
      </w:r>
    </w:p>
    <w:sectPr w:rsidR="00B45DA8" w:rsidRPr="00CE7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7C927" w14:textId="77777777" w:rsidR="00EF2B85" w:rsidRDefault="00EF2B85" w:rsidP="00B45DA8">
      <w:pPr>
        <w:spacing w:line="240" w:lineRule="auto"/>
      </w:pPr>
      <w:r>
        <w:separator/>
      </w:r>
    </w:p>
  </w:endnote>
  <w:endnote w:type="continuationSeparator" w:id="0">
    <w:p w14:paraId="39010A3A" w14:textId="77777777" w:rsidR="00EF2B85" w:rsidRDefault="00EF2B85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64A6E" w14:textId="77777777" w:rsidR="00EF2B85" w:rsidRDefault="00EF2B85" w:rsidP="00B45DA8">
      <w:pPr>
        <w:spacing w:line="240" w:lineRule="auto"/>
      </w:pPr>
      <w:r>
        <w:separator/>
      </w:r>
    </w:p>
  </w:footnote>
  <w:footnote w:type="continuationSeparator" w:id="0">
    <w:p w14:paraId="0F793A7D" w14:textId="77777777" w:rsidR="00EF2B85" w:rsidRDefault="00EF2B85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8206F7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8206F7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8206F7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00D1"/>
    <w:rsid w:val="0001667F"/>
    <w:rsid w:val="0014544B"/>
    <w:rsid w:val="001D19A6"/>
    <w:rsid w:val="0020296B"/>
    <w:rsid w:val="0021767B"/>
    <w:rsid w:val="002346E9"/>
    <w:rsid w:val="00280765"/>
    <w:rsid w:val="0032210A"/>
    <w:rsid w:val="003528FE"/>
    <w:rsid w:val="00385255"/>
    <w:rsid w:val="00425C59"/>
    <w:rsid w:val="004357C0"/>
    <w:rsid w:val="00437C90"/>
    <w:rsid w:val="0045640A"/>
    <w:rsid w:val="004A5399"/>
    <w:rsid w:val="004E39DB"/>
    <w:rsid w:val="005A0407"/>
    <w:rsid w:val="005E1269"/>
    <w:rsid w:val="00643498"/>
    <w:rsid w:val="00655BAB"/>
    <w:rsid w:val="006741B5"/>
    <w:rsid w:val="006A686D"/>
    <w:rsid w:val="006A7D6B"/>
    <w:rsid w:val="006C1B69"/>
    <w:rsid w:val="006F67ED"/>
    <w:rsid w:val="0073190B"/>
    <w:rsid w:val="00792D4A"/>
    <w:rsid w:val="00793289"/>
    <w:rsid w:val="007F2D6D"/>
    <w:rsid w:val="008206F7"/>
    <w:rsid w:val="00832DCF"/>
    <w:rsid w:val="00894953"/>
    <w:rsid w:val="008C1032"/>
    <w:rsid w:val="008D7912"/>
    <w:rsid w:val="008D7B34"/>
    <w:rsid w:val="008E2036"/>
    <w:rsid w:val="0092169E"/>
    <w:rsid w:val="00952E85"/>
    <w:rsid w:val="00956E4C"/>
    <w:rsid w:val="009810C7"/>
    <w:rsid w:val="00983E2C"/>
    <w:rsid w:val="0099235D"/>
    <w:rsid w:val="00993847"/>
    <w:rsid w:val="00A669D7"/>
    <w:rsid w:val="00AF6777"/>
    <w:rsid w:val="00B45DA8"/>
    <w:rsid w:val="00BB49EB"/>
    <w:rsid w:val="00BC783E"/>
    <w:rsid w:val="00BD6970"/>
    <w:rsid w:val="00BE1203"/>
    <w:rsid w:val="00C549C4"/>
    <w:rsid w:val="00C96103"/>
    <w:rsid w:val="00CD0149"/>
    <w:rsid w:val="00CE75A0"/>
    <w:rsid w:val="00D53591"/>
    <w:rsid w:val="00D67DF8"/>
    <w:rsid w:val="00DA747B"/>
    <w:rsid w:val="00DF059D"/>
    <w:rsid w:val="00E005B4"/>
    <w:rsid w:val="00EB257D"/>
    <w:rsid w:val="00ED6368"/>
    <w:rsid w:val="00EF2B85"/>
    <w:rsid w:val="00F554D2"/>
    <w:rsid w:val="00F67CAB"/>
    <w:rsid w:val="00F75428"/>
    <w:rsid w:val="00FB6471"/>
    <w:rsid w:val="00FC70A5"/>
    <w:rsid w:val="00FF4801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TAYNÁ</cp:lastModifiedBy>
  <cp:revision>3</cp:revision>
  <cp:lastPrinted>2025-05-21T20:20:00Z</cp:lastPrinted>
  <dcterms:created xsi:type="dcterms:W3CDTF">2025-09-16T14:47:00Z</dcterms:created>
  <dcterms:modified xsi:type="dcterms:W3CDTF">2025-09-18T19:50:00Z</dcterms:modified>
</cp:coreProperties>
</file>