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3CAC" w14:textId="77777777" w:rsidR="00505F91" w:rsidRPr="00C818B7" w:rsidRDefault="00505F91" w:rsidP="00D6442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B7284AD" w14:textId="77777777" w:rsidR="006161BA" w:rsidRPr="00C818B7" w:rsidRDefault="006161BA" w:rsidP="006161BA">
      <w:pPr>
        <w:ind w:firstLine="709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0358B3CC" w14:textId="3BC568CC" w:rsidR="00570C15" w:rsidRPr="00C818B7" w:rsidRDefault="00570C15" w:rsidP="00570C15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818B7">
        <w:rPr>
          <w:rFonts w:ascii="Times New Roman" w:hAnsi="Times New Roman" w:cs="Times New Roman"/>
          <w:b/>
        </w:rPr>
        <w:t>INDICAÇÃO Nº</w:t>
      </w:r>
      <w:r w:rsidR="00243C9B">
        <w:rPr>
          <w:rFonts w:ascii="Times New Roman" w:hAnsi="Times New Roman" w:cs="Times New Roman"/>
          <w:b/>
        </w:rPr>
        <w:t xml:space="preserve"> 240</w:t>
      </w:r>
      <w:r w:rsidRPr="00C818B7">
        <w:rPr>
          <w:rFonts w:ascii="Times New Roman" w:hAnsi="Times New Roman" w:cs="Times New Roman"/>
          <w:b/>
        </w:rPr>
        <w:t xml:space="preserve">, </w:t>
      </w:r>
      <w:r w:rsidRPr="00C818B7">
        <w:rPr>
          <w:rFonts w:ascii="Times New Roman" w:hAnsi="Times New Roman" w:cs="Times New Roman"/>
        </w:rPr>
        <w:t xml:space="preserve">de </w:t>
      </w:r>
      <w:r w:rsidR="00DB10B1">
        <w:rPr>
          <w:rFonts w:ascii="Times New Roman" w:hAnsi="Times New Roman" w:cs="Times New Roman"/>
        </w:rPr>
        <w:t>25</w:t>
      </w:r>
      <w:r w:rsidRPr="00C818B7">
        <w:rPr>
          <w:rFonts w:ascii="Times New Roman" w:hAnsi="Times New Roman" w:cs="Times New Roman"/>
        </w:rPr>
        <w:t xml:space="preserve"> de </w:t>
      </w:r>
      <w:r w:rsidR="001F40ED">
        <w:rPr>
          <w:rFonts w:ascii="Times New Roman" w:hAnsi="Times New Roman" w:cs="Times New Roman"/>
        </w:rPr>
        <w:t xml:space="preserve">novembro </w:t>
      </w:r>
      <w:r w:rsidRPr="00C818B7">
        <w:rPr>
          <w:rFonts w:ascii="Times New Roman" w:hAnsi="Times New Roman" w:cs="Times New Roman"/>
        </w:rPr>
        <w:t>de 2025.</w:t>
      </w:r>
    </w:p>
    <w:p w14:paraId="7CF64F81" w14:textId="77777777" w:rsidR="00570C15" w:rsidRPr="00C818B7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14:paraId="10550320" w14:textId="77777777" w:rsidR="00570C15" w:rsidRPr="00C818B7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14:paraId="28658E76" w14:textId="77777777" w:rsidR="00DB10B1" w:rsidRPr="00DB10B1" w:rsidRDefault="00DB10B1" w:rsidP="00DB1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DB10B1">
        <w:rPr>
          <w:rFonts w:ascii="Times New Roman" w:eastAsia="Times New Roman" w:hAnsi="Times New Roman" w:cs="Times New Roman"/>
          <w:b/>
          <w:bCs/>
          <w:lang w:eastAsia="pt-BR"/>
        </w:rPr>
        <w:t>Exmo. Senhor Presidente,</w:t>
      </w:r>
    </w:p>
    <w:p w14:paraId="5B17024F" w14:textId="77777777" w:rsidR="00DB10B1" w:rsidRPr="00DB10B1" w:rsidRDefault="00DB10B1" w:rsidP="00DB10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B10B1">
        <w:rPr>
          <w:rFonts w:ascii="Times New Roman" w:eastAsia="Times New Roman" w:hAnsi="Times New Roman" w:cs="Times New Roman"/>
          <w:lang w:eastAsia="pt-BR"/>
        </w:rPr>
        <w:t xml:space="preserve">A vereadora que esta subscreve, nos termos do Regimento Interno, requer a Vossa Senhoria que seja encaminhada à Excelentíssima Senhora Prefeita Municipal a seguinte </w:t>
      </w:r>
      <w:r w:rsidRPr="00DB10B1">
        <w:rPr>
          <w:rFonts w:ascii="Times New Roman" w:eastAsia="Times New Roman" w:hAnsi="Times New Roman" w:cs="Times New Roman"/>
          <w:b/>
          <w:bCs/>
          <w:lang w:eastAsia="pt-BR"/>
        </w:rPr>
        <w:t>INDICAÇÃO</w:t>
      </w:r>
      <w:r w:rsidRPr="00DB10B1">
        <w:rPr>
          <w:rFonts w:ascii="Times New Roman" w:eastAsia="Times New Roman" w:hAnsi="Times New Roman" w:cs="Times New Roman"/>
          <w:lang w:eastAsia="pt-BR"/>
        </w:rPr>
        <w:t>:</w:t>
      </w:r>
    </w:p>
    <w:p w14:paraId="1CC06871" w14:textId="77777777" w:rsidR="00DB10B1" w:rsidRDefault="001F40ED" w:rsidP="00DB10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t-BR"/>
        </w:rPr>
      </w:pPr>
      <w:r w:rsidRPr="00DB10B1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O MUNICÍPIO FIRME PARCERIA COM O</w:t>
      </w:r>
      <w:r w:rsidRPr="00DB10B1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 xml:space="preserve"> CENTRO AGOSTINIANO </w:t>
      </w:r>
      <w:r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E</w:t>
      </w:r>
      <w:r w:rsidRPr="00DB10B1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M ECOL</w:t>
      </w:r>
      <w:r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OGIA INTEGRAL – ILALI, VISANDO À IMPLEMENTAÇÃO DE ATIVIDADES, VIVÊNCIAS E PROGRAMAS DE EDUCAÇÃO ECOLÓGICA DESTINADOS AOS ESTUDANTES DA REDE MUNICIPAL DE E</w:t>
      </w:r>
      <w:r w:rsidRPr="00DB10B1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NSINO.</w:t>
      </w:r>
    </w:p>
    <w:p w14:paraId="1C73856E" w14:textId="77777777" w:rsidR="00DB10B1" w:rsidRDefault="00DB10B1" w:rsidP="00DB10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t-BR"/>
        </w:rPr>
      </w:pPr>
    </w:p>
    <w:p w14:paraId="16D2804A" w14:textId="77777777" w:rsidR="00DB10B1" w:rsidRDefault="00DB10B1" w:rsidP="00DB10B1">
      <w:pPr>
        <w:pStyle w:val="Ttulo3"/>
        <w:jc w:val="both"/>
        <w:rPr>
          <w:rStyle w:val="Forte"/>
          <w:rFonts w:ascii="Times New Roman" w:hAnsi="Times New Roman" w:cs="Times New Roman"/>
          <w:b/>
          <w:bCs/>
          <w:sz w:val="24"/>
        </w:rPr>
      </w:pPr>
      <w:r w:rsidRPr="00DB10B1">
        <w:rPr>
          <w:rStyle w:val="Forte"/>
          <w:rFonts w:ascii="Times New Roman" w:hAnsi="Times New Roman" w:cs="Times New Roman"/>
          <w:b/>
          <w:bCs/>
          <w:sz w:val="24"/>
        </w:rPr>
        <w:t>Justificativa</w:t>
      </w:r>
    </w:p>
    <w:p w14:paraId="24905A9F" w14:textId="77777777" w:rsidR="001F40ED" w:rsidRPr="001F40ED" w:rsidRDefault="001F40ED" w:rsidP="001F40ED">
      <w:pPr>
        <w:rPr>
          <w:lang w:eastAsia="pt-BR"/>
        </w:rPr>
      </w:pPr>
    </w:p>
    <w:p w14:paraId="50F14107" w14:textId="77777777" w:rsidR="00DB10B1" w:rsidRDefault="00DB10B1" w:rsidP="001F40ED">
      <w:pPr>
        <w:pStyle w:val="NormalWeb"/>
        <w:spacing w:line="240" w:lineRule="auto"/>
        <w:jc w:val="both"/>
      </w:pPr>
      <w:r w:rsidRPr="00DB10B1">
        <w:t xml:space="preserve">O </w:t>
      </w:r>
      <w:r w:rsidRPr="00DB10B1">
        <w:rPr>
          <w:rStyle w:val="Forte"/>
        </w:rPr>
        <w:t>Centro Ilali – Centro Agostiniano em Ecologia Integral</w:t>
      </w:r>
      <w:r w:rsidRPr="00DB10B1">
        <w:t xml:space="preserve">, localizado em nosso município, é um espaço de referência nacional e internacional em práticas de cuidado com o meio ambiente e promoção de uma consciência voltada à </w:t>
      </w:r>
      <w:r w:rsidRPr="00DB10B1">
        <w:rPr>
          <w:rStyle w:val="Forte"/>
        </w:rPr>
        <w:t>Ecologia Integral</w:t>
      </w:r>
      <w:r w:rsidRPr="00DB10B1">
        <w:t>, fundamentada na interdependência entre vida humana, natureza e sociedade.</w:t>
      </w:r>
    </w:p>
    <w:p w14:paraId="52589D62" w14:textId="77777777" w:rsidR="001F40ED" w:rsidRPr="00DB10B1" w:rsidRDefault="001F40ED" w:rsidP="001F40ED">
      <w:pPr>
        <w:pStyle w:val="NormalWeb"/>
        <w:spacing w:line="240" w:lineRule="auto"/>
        <w:jc w:val="both"/>
      </w:pPr>
    </w:p>
    <w:p w14:paraId="2C9A8B66" w14:textId="77777777" w:rsidR="00DB10B1" w:rsidRDefault="00DB10B1" w:rsidP="001F40ED">
      <w:pPr>
        <w:pStyle w:val="NormalWeb"/>
        <w:spacing w:line="240" w:lineRule="auto"/>
        <w:jc w:val="both"/>
      </w:pPr>
      <w:r w:rsidRPr="00DB10B1">
        <w:t xml:space="preserve">Fruto de uma ampla rede de cooperação entre experiências, forças e conhecimentos, o Centro Ilali desenvolve ações educativas que ampliam a compreensão sobre sustentabilidade, preservação ambiental, bem comum e responsabilidade socioambiental, contribuindo para a formação de cidadãos conscientes e comprometidos com a </w:t>
      </w:r>
      <w:r w:rsidRPr="00DB10B1">
        <w:rPr>
          <w:rStyle w:val="Forte"/>
        </w:rPr>
        <w:t>nossa Casa Comum</w:t>
      </w:r>
      <w:r w:rsidRPr="00DB10B1">
        <w:t>.</w:t>
      </w:r>
    </w:p>
    <w:p w14:paraId="3FE296E1" w14:textId="77777777" w:rsidR="001F40ED" w:rsidRPr="00DB10B1" w:rsidRDefault="001F40ED" w:rsidP="001F40ED">
      <w:pPr>
        <w:pStyle w:val="NormalWeb"/>
        <w:spacing w:line="240" w:lineRule="auto"/>
        <w:jc w:val="both"/>
      </w:pPr>
    </w:p>
    <w:p w14:paraId="72C312DF" w14:textId="77777777" w:rsidR="00DB10B1" w:rsidRDefault="00DB10B1" w:rsidP="001F40ED">
      <w:pPr>
        <w:pStyle w:val="NormalWeb"/>
        <w:spacing w:line="240" w:lineRule="auto"/>
        <w:jc w:val="both"/>
      </w:pPr>
      <w:r w:rsidRPr="00DB10B1">
        <w:t xml:space="preserve">O espaço possui </w:t>
      </w:r>
      <w:r w:rsidRPr="00DB10B1">
        <w:rPr>
          <w:rStyle w:val="Forte"/>
        </w:rPr>
        <w:t>260 mil metros quadrados de área de preservação ambiental</w:t>
      </w:r>
      <w:r w:rsidRPr="00DB10B1">
        <w:t xml:space="preserve">, com mata nativa, nascente, trilhas ecológicas, um bosque de jabuticabeiras com mais de 30 anos, permitindo atividades como </w:t>
      </w:r>
      <w:r w:rsidRPr="00DB10B1">
        <w:rPr>
          <w:rStyle w:val="Forte"/>
        </w:rPr>
        <w:t>vivências educativas, observação ambiental, rodas de conversa, meditação e práticas integrativas</w:t>
      </w:r>
      <w:r w:rsidRPr="00DB10B1">
        <w:t xml:space="preserve">. Mantém ainda uma </w:t>
      </w:r>
      <w:r w:rsidRPr="00DB10B1">
        <w:rPr>
          <w:rStyle w:val="Forte"/>
        </w:rPr>
        <w:t>horta com diversidade de hortaliças e legumes</w:t>
      </w:r>
      <w:r w:rsidRPr="00DB10B1">
        <w:t>, utilizada na produção alimentar local, estimulando o consumo consciente e o entendimento prático sobre sistemas sustentáveis.</w:t>
      </w:r>
    </w:p>
    <w:p w14:paraId="40B7ECBF" w14:textId="77777777" w:rsidR="001F40ED" w:rsidRPr="00DB10B1" w:rsidRDefault="001F40ED" w:rsidP="001F40ED">
      <w:pPr>
        <w:pStyle w:val="NormalWeb"/>
        <w:spacing w:line="240" w:lineRule="auto"/>
        <w:jc w:val="both"/>
      </w:pPr>
    </w:p>
    <w:p w14:paraId="6B023F6A" w14:textId="77777777" w:rsidR="00DB10B1" w:rsidRDefault="00DB10B1" w:rsidP="001F40ED">
      <w:pPr>
        <w:pStyle w:val="NormalWeb"/>
        <w:spacing w:line="240" w:lineRule="auto"/>
        <w:jc w:val="both"/>
      </w:pPr>
      <w:r w:rsidRPr="00DB10B1">
        <w:t xml:space="preserve">Tal estrutura se mostra altamente compatível com as diretrizes de formação integral previstas na Base Nacional Comum Curricular (BNCC), sobretudo no que se refere à </w:t>
      </w:r>
      <w:r w:rsidRPr="00DB10B1">
        <w:rPr>
          <w:rStyle w:val="Forte"/>
        </w:rPr>
        <w:t>Educação Ambiental, Sustentabilidade, Ciências da Natureza e Projeto de Vida</w:t>
      </w:r>
      <w:r w:rsidRPr="00DB10B1">
        <w:t>, além de garantir a conexão dos estudantes com um espaço educativo dentro do próprio território municipal.</w:t>
      </w:r>
    </w:p>
    <w:p w14:paraId="5047B227" w14:textId="77777777" w:rsidR="001F40ED" w:rsidRPr="00DB10B1" w:rsidRDefault="001F40ED" w:rsidP="001F40ED">
      <w:pPr>
        <w:pStyle w:val="NormalWeb"/>
        <w:spacing w:line="240" w:lineRule="auto"/>
        <w:jc w:val="both"/>
      </w:pPr>
    </w:p>
    <w:p w14:paraId="698A6AB1" w14:textId="77777777" w:rsidR="00DB10B1" w:rsidRDefault="00DB10B1" w:rsidP="001F40ED">
      <w:pPr>
        <w:pStyle w:val="NormalWeb"/>
        <w:spacing w:line="240" w:lineRule="auto"/>
        <w:jc w:val="both"/>
      </w:pPr>
      <w:r w:rsidRPr="00DB10B1">
        <w:t>Assim, firmar parceria com o Ilali significa proporcionar às escolas da rede municipal acesso a atividades formativas que incluem:</w:t>
      </w:r>
    </w:p>
    <w:p w14:paraId="7E2BF10C" w14:textId="77777777" w:rsidR="00DB10B1" w:rsidRDefault="00DB10B1" w:rsidP="001F40ED">
      <w:pPr>
        <w:pStyle w:val="NormalWeb"/>
        <w:spacing w:line="240" w:lineRule="auto"/>
        <w:jc w:val="both"/>
      </w:pPr>
    </w:p>
    <w:p w14:paraId="76CB5703" w14:textId="77777777" w:rsidR="00DB10B1" w:rsidRPr="00DB10B1" w:rsidRDefault="00DB10B1" w:rsidP="001F40ED">
      <w:pPr>
        <w:pStyle w:val="NormalWeb"/>
        <w:numPr>
          <w:ilvl w:val="0"/>
          <w:numId w:val="3"/>
        </w:numPr>
        <w:spacing w:line="240" w:lineRule="auto"/>
        <w:jc w:val="both"/>
      </w:pPr>
      <w:r w:rsidRPr="00DB10B1">
        <w:t>vivências ecológicas e trilhas interpretativas;</w:t>
      </w:r>
    </w:p>
    <w:p w14:paraId="71D5FF74" w14:textId="77777777" w:rsidR="00DB10B1" w:rsidRPr="00DB10B1" w:rsidRDefault="00DB10B1" w:rsidP="001F40ED">
      <w:pPr>
        <w:pStyle w:val="NormalWeb"/>
        <w:numPr>
          <w:ilvl w:val="0"/>
          <w:numId w:val="3"/>
        </w:numPr>
        <w:spacing w:line="240" w:lineRule="auto"/>
        <w:jc w:val="both"/>
      </w:pPr>
      <w:r w:rsidRPr="00DB10B1">
        <w:t>projetos de educação ambiental continuada;</w:t>
      </w:r>
    </w:p>
    <w:p w14:paraId="39B5FE9A" w14:textId="77777777" w:rsidR="00DB10B1" w:rsidRPr="00DB10B1" w:rsidRDefault="00DB10B1" w:rsidP="001F40ED">
      <w:pPr>
        <w:pStyle w:val="NormalWeb"/>
        <w:numPr>
          <w:ilvl w:val="0"/>
          <w:numId w:val="3"/>
        </w:numPr>
        <w:spacing w:line="240" w:lineRule="auto"/>
        <w:jc w:val="both"/>
      </w:pPr>
      <w:r w:rsidRPr="00DB10B1">
        <w:t>oficinas sobre cultivo de alimentos e agricultura sustentável;</w:t>
      </w:r>
    </w:p>
    <w:p w14:paraId="15F51E5C" w14:textId="77777777" w:rsidR="00DB10B1" w:rsidRPr="00DB10B1" w:rsidRDefault="00DB10B1" w:rsidP="001F40ED">
      <w:pPr>
        <w:pStyle w:val="NormalWeb"/>
        <w:numPr>
          <w:ilvl w:val="0"/>
          <w:numId w:val="3"/>
        </w:numPr>
        <w:spacing w:line="240" w:lineRule="auto"/>
        <w:jc w:val="both"/>
      </w:pPr>
      <w:r w:rsidRPr="00DB10B1">
        <w:t>ações de conscientização e preservação da biodiversidade;</w:t>
      </w:r>
    </w:p>
    <w:p w14:paraId="779A5CAD" w14:textId="77777777" w:rsidR="00DB10B1" w:rsidRPr="00DB10B1" w:rsidRDefault="00DB10B1" w:rsidP="001F40ED">
      <w:pPr>
        <w:pStyle w:val="NormalWeb"/>
        <w:numPr>
          <w:ilvl w:val="0"/>
          <w:numId w:val="3"/>
        </w:numPr>
        <w:spacing w:line="240" w:lineRule="auto"/>
        <w:jc w:val="both"/>
      </w:pPr>
      <w:r w:rsidRPr="00DB10B1">
        <w:lastRenderedPageBreak/>
        <w:t>atividades de bem-estar, encontro comunitário e cuidado com a vida.</w:t>
      </w:r>
    </w:p>
    <w:p w14:paraId="77E24DF5" w14:textId="77777777" w:rsidR="001F40ED" w:rsidRDefault="001F40ED" w:rsidP="001F40ED">
      <w:pPr>
        <w:pStyle w:val="NormalWeb"/>
        <w:spacing w:line="240" w:lineRule="auto"/>
        <w:jc w:val="both"/>
      </w:pPr>
    </w:p>
    <w:p w14:paraId="3FD5AC9C" w14:textId="77777777" w:rsidR="00DB10B1" w:rsidRDefault="00DB10B1" w:rsidP="001F40ED">
      <w:pPr>
        <w:pStyle w:val="NormalWeb"/>
        <w:spacing w:line="240" w:lineRule="auto"/>
        <w:jc w:val="both"/>
      </w:pPr>
      <w:r w:rsidRPr="00DB10B1">
        <w:t xml:space="preserve">A aprendizagem prática da Ecologia Integral amplia o campo de visão dos alunos, promovendo uma nova forma de compreender conexões, contextos e interdependências, essenciais para o desenvolvimento de uma </w:t>
      </w:r>
      <w:r w:rsidRPr="00DB10B1">
        <w:rPr>
          <w:rStyle w:val="Forte"/>
        </w:rPr>
        <w:t>sociedade mais justa, sustentável e responsável ambientalmente</w:t>
      </w:r>
      <w:r w:rsidRPr="00DB10B1">
        <w:t>.</w:t>
      </w:r>
    </w:p>
    <w:p w14:paraId="034BB936" w14:textId="77777777" w:rsidR="001F40ED" w:rsidRPr="00DB10B1" w:rsidRDefault="001F40ED" w:rsidP="001F40ED">
      <w:pPr>
        <w:pStyle w:val="NormalWeb"/>
        <w:spacing w:line="240" w:lineRule="auto"/>
        <w:jc w:val="both"/>
      </w:pPr>
    </w:p>
    <w:p w14:paraId="0B0D0C9C" w14:textId="77777777" w:rsidR="00DB10B1" w:rsidRPr="00DB10B1" w:rsidRDefault="00DB10B1" w:rsidP="001F40ED">
      <w:pPr>
        <w:pStyle w:val="NormalWeb"/>
        <w:spacing w:line="240" w:lineRule="auto"/>
        <w:jc w:val="both"/>
      </w:pPr>
      <w:r w:rsidRPr="00DB10B1">
        <w:t xml:space="preserve">Diante do exposto, solicito especial atenção a esta Indicação, pois se trata de uma oportunidade significativa de fortalecer a </w:t>
      </w:r>
      <w:r w:rsidRPr="00DB10B1">
        <w:rPr>
          <w:rStyle w:val="Forte"/>
        </w:rPr>
        <w:t>educação ecológica no município</w:t>
      </w:r>
      <w:r w:rsidRPr="00DB10B1">
        <w:t xml:space="preserve"> e de valorizar um espaço de excelência que já atua com tais propósitos em nossa própria cidade.</w:t>
      </w:r>
    </w:p>
    <w:p w14:paraId="0EA974CD" w14:textId="77777777" w:rsidR="00DB10B1" w:rsidRPr="00DB10B1" w:rsidRDefault="00DB10B1" w:rsidP="00DB10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u w:val="single"/>
          <w:lang w:eastAsia="pt-BR"/>
        </w:rPr>
      </w:pPr>
    </w:p>
    <w:p w14:paraId="15F28274" w14:textId="77777777" w:rsidR="00570C15" w:rsidRPr="00DB10B1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3836A42" w14:textId="77777777"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3901419" w14:textId="77777777" w:rsidR="00DB10B1" w:rsidRDefault="00DB10B1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95FC20F" w14:textId="77777777" w:rsidR="00DB10B1" w:rsidRPr="00DB10B1" w:rsidRDefault="00DB10B1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9A499C5" w14:textId="77777777" w:rsidR="00570C15" w:rsidRPr="00DB10B1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AABF455" w14:textId="77777777" w:rsidR="00570C15" w:rsidRPr="00DB10B1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1C92B96" w14:textId="77777777" w:rsidR="00570C15" w:rsidRPr="00DB10B1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B10B1">
        <w:rPr>
          <w:rFonts w:ascii="Times New Roman" w:hAnsi="Times New Roman" w:cs="Times New Roman"/>
          <w:b/>
          <w:sz w:val="24"/>
          <w:szCs w:val="24"/>
        </w:rPr>
        <w:t>Sammantta Bleme</w:t>
      </w:r>
    </w:p>
    <w:p w14:paraId="3D99D0A4" w14:textId="77777777" w:rsidR="00570C15" w:rsidRPr="00DB10B1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B10B1">
        <w:rPr>
          <w:rFonts w:ascii="Times New Roman" w:hAnsi="Times New Roman" w:cs="Times New Roman"/>
          <w:sz w:val="24"/>
          <w:szCs w:val="24"/>
        </w:rPr>
        <w:t>Vereadora</w:t>
      </w:r>
    </w:p>
    <w:p w14:paraId="50E5F16E" w14:textId="77777777" w:rsidR="00570C15" w:rsidRPr="00DB10B1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06BD83D" w14:textId="77777777" w:rsidR="009E777E" w:rsidRPr="00876B56" w:rsidRDefault="009E777E" w:rsidP="00876B56">
      <w:pPr>
        <w:pStyle w:val="SemEspaamen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E777E" w:rsidRPr="00876B56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7EED" w14:textId="77777777" w:rsidR="00140D06" w:rsidRDefault="00140D06" w:rsidP="00CC50AD">
      <w:pPr>
        <w:spacing w:line="240" w:lineRule="auto"/>
      </w:pPr>
      <w:r>
        <w:separator/>
      </w:r>
    </w:p>
  </w:endnote>
  <w:endnote w:type="continuationSeparator" w:id="0">
    <w:p w14:paraId="2337874F" w14:textId="77777777" w:rsidR="00140D06" w:rsidRDefault="00140D06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9496" w14:textId="77777777"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14:paraId="26F820F3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1814D7AE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35661" w14:textId="77777777" w:rsidR="00140D06" w:rsidRDefault="00140D06" w:rsidP="00CC50AD">
      <w:pPr>
        <w:spacing w:line="240" w:lineRule="auto"/>
      </w:pPr>
      <w:r>
        <w:separator/>
      </w:r>
    </w:p>
  </w:footnote>
  <w:footnote w:type="continuationSeparator" w:id="0">
    <w:p w14:paraId="7B67A503" w14:textId="77777777" w:rsidR="00140D06" w:rsidRDefault="00140D06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19CB" w14:textId="77777777" w:rsidR="00CC50AD" w:rsidRDefault="00243C9B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w:pict w14:anchorId="6A0B1E99">
        <v:shapetype id="_x0000_t202" coordsize="21600,21600" o:spt="202" path="m,l,21600r21600,l21600,xe">
          <v:stroke joinstyle="miter"/>
          <v:path gradientshapeok="t" o:connecttype="rect"/>
        </v:shapetype>
        <v:shape id="Caixa de texto 4" o:spid="_x0000_s4098" type="#_x0000_t202" style="position:absolute;margin-left:129.1pt;margin-top:3.3pt;width:316.8pt;height:57.7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 style="mso-next-textbox:#Caixa de texto 4">
            <w:txbxContent>
              <w:p w14:paraId="0CE9CFA2" w14:textId="77777777"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14:paraId="00CF2C35" w14:textId="77777777"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14:paraId="26DFA321" w14:textId="77777777" w:rsidR="00DC427F" w:rsidRDefault="00243C9B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1" w:history="1"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C818B7">
                  <w:t xml:space="preserve">  </w:t>
                </w:r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14:paraId="6C81F377" w14:textId="77777777"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14:paraId="506616B3" w14:textId="77777777"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 w14:anchorId="47A1D5E2">
        <v:shape id="Caixa de texto 3" o:spid="_x0000_s4097" type="#_x0000_t202" style="position:absolute;margin-left:44.05pt;margin-top:-24.9pt;width:4in;height:34.3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 style="mso-next-textbox:#Caixa de texto 3">
            <w:txbxContent>
              <w:p w14:paraId="46C97E32" w14:textId="77777777"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14:paraId="3AFB2918" w14:textId="77777777"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  <w:r>
      <w:rPr>
        <w:noProof/>
        <w:sz w:val="28"/>
        <w:szCs w:val="28"/>
      </w:rPr>
      <w:pict w14:anchorId="26971412">
        <v:shape id="_x0000_s4102" type="#_x0000_t202" style="position:absolute;margin-left:371.65pt;margin-top:-30.45pt;width:137.3pt;height:110.15pt;z-index:251664384;mso-width-relative:margin;mso-height-relative:margin" strokecolor="white [3212]">
          <v:textbox>
            <w:txbxContent>
              <w:p w14:paraId="329A107A" w14:textId="77777777" w:rsidR="00ED3D82" w:rsidRDefault="00C818B7">
                <w:r w:rsidRPr="00C818B7">
                  <w:rPr>
                    <w:noProof/>
                    <w:lang w:eastAsia="pt-BR"/>
                  </w:rPr>
                  <w:drawing>
                    <wp:inline distT="0" distB="0" distL="0" distR="0" wp14:anchorId="62AC2615" wp14:editId="013DDD5B">
                      <wp:extent cx="1473134" cy="1028700"/>
                      <wp:effectExtent l="0" t="0" r="0" b="0"/>
                      <wp:docPr id="5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78AF8584" w14:textId="77777777"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14:paraId="00A21411" w14:textId="77777777" w:rsidR="00CC50AD" w:rsidRPr="00C10C45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911A7D"/>
    <w:multiLevelType w:val="multilevel"/>
    <w:tmpl w:val="A26A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9F6"/>
    <w:rsid w:val="0001022B"/>
    <w:rsid w:val="00013116"/>
    <w:rsid w:val="00013A6F"/>
    <w:rsid w:val="000275F9"/>
    <w:rsid w:val="00032DBE"/>
    <w:rsid w:val="000448C9"/>
    <w:rsid w:val="00053361"/>
    <w:rsid w:val="000558AC"/>
    <w:rsid w:val="00063F9D"/>
    <w:rsid w:val="00071864"/>
    <w:rsid w:val="00071E28"/>
    <w:rsid w:val="00076A01"/>
    <w:rsid w:val="00082059"/>
    <w:rsid w:val="00083DCC"/>
    <w:rsid w:val="000A45BD"/>
    <w:rsid w:val="000B5363"/>
    <w:rsid w:val="000B6B55"/>
    <w:rsid w:val="000C06A9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0D06"/>
    <w:rsid w:val="00143F13"/>
    <w:rsid w:val="00152B22"/>
    <w:rsid w:val="001608C0"/>
    <w:rsid w:val="001624A7"/>
    <w:rsid w:val="0016516C"/>
    <w:rsid w:val="00180D2B"/>
    <w:rsid w:val="001875E1"/>
    <w:rsid w:val="001945D8"/>
    <w:rsid w:val="001A51C2"/>
    <w:rsid w:val="001B4B2C"/>
    <w:rsid w:val="001B77FB"/>
    <w:rsid w:val="001F40ED"/>
    <w:rsid w:val="001F49A1"/>
    <w:rsid w:val="001F7FC7"/>
    <w:rsid w:val="00201003"/>
    <w:rsid w:val="00214280"/>
    <w:rsid w:val="00227228"/>
    <w:rsid w:val="00230D19"/>
    <w:rsid w:val="002317F9"/>
    <w:rsid w:val="00231F22"/>
    <w:rsid w:val="00243C9B"/>
    <w:rsid w:val="00252F35"/>
    <w:rsid w:val="0026280C"/>
    <w:rsid w:val="00266D43"/>
    <w:rsid w:val="00270B44"/>
    <w:rsid w:val="002763C8"/>
    <w:rsid w:val="00283AA0"/>
    <w:rsid w:val="00291DC6"/>
    <w:rsid w:val="00297E01"/>
    <w:rsid w:val="002A2901"/>
    <w:rsid w:val="002C701F"/>
    <w:rsid w:val="002D1B39"/>
    <w:rsid w:val="002D3A38"/>
    <w:rsid w:val="002E04EB"/>
    <w:rsid w:val="002E4F5A"/>
    <w:rsid w:val="002F72DA"/>
    <w:rsid w:val="00303BA4"/>
    <w:rsid w:val="00304136"/>
    <w:rsid w:val="00311620"/>
    <w:rsid w:val="00312FE3"/>
    <w:rsid w:val="00313D54"/>
    <w:rsid w:val="0031594D"/>
    <w:rsid w:val="0031607D"/>
    <w:rsid w:val="0033116B"/>
    <w:rsid w:val="00340B1E"/>
    <w:rsid w:val="00344598"/>
    <w:rsid w:val="00345B34"/>
    <w:rsid w:val="00347EAC"/>
    <w:rsid w:val="00361992"/>
    <w:rsid w:val="00365872"/>
    <w:rsid w:val="003666DA"/>
    <w:rsid w:val="003766F5"/>
    <w:rsid w:val="00376F83"/>
    <w:rsid w:val="00382188"/>
    <w:rsid w:val="00393724"/>
    <w:rsid w:val="00394957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319CF"/>
    <w:rsid w:val="00441785"/>
    <w:rsid w:val="00446134"/>
    <w:rsid w:val="00450170"/>
    <w:rsid w:val="00452139"/>
    <w:rsid w:val="00453CE4"/>
    <w:rsid w:val="004551D3"/>
    <w:rsid w:val="00456EBF"/>
    <w:rsid w:val="004572F8"/>
    <w:rsid w:val="00460945"/>
    <w:rsid w:val="00461093"/>
    <w:rsid w:val="0046169B"/>
    <w:rsid w:val="00482CF4"/>
    <w:rsid w:val="004841D8"/>
    <w:rsid w:val="004945A2"/>
    <w:rsid w:val="004A1B75"/>
    <w:rsid w:val="004B1CA3"/>
    <w:rsid w:val="004C258A"/>
    <w:rsid w:val="004E172E"/>
    <w:rsid w:val="004E1ECC"/>
    <w:rsid w:val="004E3C02"/>
    <w:rsid w:val="004F5749"/>
    <w:rsid w:val="004F6AC4"/>
    <w:rsid w:val="00501CBB"/>
    <w:rsid w:val="00504701"/>
    <w:rsid w:val="00505F91"/>
    <w:rsid w:val="00516B69"/>
    <w:rsid w:val="005223A7"/>
    <w:rsid w:val="005237D7"/>
    <w:rsid w:val="00532A75"/>
    <w:rsid w:val="0053548F"/>
    <w:rsid w:val="00535D01"/>
    <w:rsid w:val="005433A1"/>
    <w:rsid w:val="00544992"/>
    <w:rsid w:val="00544E93"/>
    <w:rsid w:val="005503A8"/>
    <w:rsid w:val="005576E6"/>
    <w:rsid w:val="00557E8E"/>
    <w:rsid w:val="00570C15"/>
    <w:rsid w:val="00572062"/>
    <w:rsid w:val="00575338"/>
    <w:rsid w:val="00577015"/>
    <w:rsid w:val="00590937"/>
    <w:rsid w:val="005958E5"/>
    <w:rsid w:val="0059660B"/>
    <w:rsid w:val="00597284"/>
    <w:rsid w:val="005B28FF"/>
    <w:rsid w:val="005B6E7E"/>
    <w:rsid w:val="005D0330"/>
    <w:rsid w:val="005D3245"/>
    <w:rsid w:val="005D6E83"/>
    <w:rsid w:val="005E0628"/>
    <w:rsid w:val="005E223E"/>
    <w:rsid w:val="005E478F"/>
    <w:rsid w:val="00601CB1"/>
    <w:rsid w:val="00611EBA"/>
    <w:rsid w:val="006161BA"/>
    <w:rsid w:val="0061797F"/>
    <w:rsid w:val="00623B07"/>
    <w:rsid w:val="006369B9"/>
    <w:rsid w:val="00646F53"/>
    <w:rsid w:val="0065586B"/>
    <w:rsid w:val="00663280"/>
    <w:rsid w:val="0067313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270C"/>
    <w:rsid w:val="00714C59"/>
    <w:rsid w:val="0071598E"/>
    <w:rsid w:val="00720106"/>
    <w:rsid w:val="00725C58"/>
    <w:rsid w:val="00737A68"/>
    <w:rsid w:val="007458F8"/>
    <w:rsid w:val="00751B65"/>
    <w:rsid w:val="00763E19"/>
    <w:rsid w:val="0076699B"/>
    <w:rsid w:val="007806EF"/>
    <w:rsid w:val="007831BC"/>
    <w:rsid w:val="00785590"/>
    <w:rsid w:val="0078604F"/>
    <w:rsid w:val="007A215C"/>
    <w:rsid w:val="007A4A18"/>
    <w:rsid w:val="007C68C6"/>
    <w:rsid w:val="007C781F"/>
    <w:rsid w:val="007E377C"/>
    <w:rsid w:val="007F1F65"/>
    <w:rsid w:val="0080535B"/>
    <w:rsid w:val="0080688E"/>
    <w:rsid w:val="00815261"/>
    <w:rsid w:val="00823B58"/>
    <w:rsid w:val="00825046"/>
    <w:rsid w:val="00827304"/>
    <w:rsid w:val="00830CA0"/>
    <w:rsid w:val="00840041"/>
    <w:rsid w:val="00843CAC"/>
    <w:rsid w:val="00857D52"/>
    <w:rsid w:val="008623AD"/>
    <w:rsid w:val="00865ABD"/>
    <w:rsid w:val="00865F71"/>
    <w:rsid w:val="008740F2"/>
    <w:rsid w:val="00876B56"/>
    <w:rsid w:val="00880E6F"/>
    <w:rsid w:val="0088195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04985"/>
    <w:rsid w:val="00910836"/>
    <w:rsid w:val="00913E46"/>
    <w:rsid w:val="009163E6"/>
    <w:rsid w:val="0091714D"/>
    <w:rsid w:val="009265B7"/>
    <w:rsid w:val="00934406"/>
    <w:rsid w:val="00935078"/>
    <w:rsid w:val="0094534E"/>
    <w:rsid w:val="00946DA5"/>
    <w:rsid w:val="00947964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C7DF3"/>
    <w:rsid w:val="009D01E4"/>
    <w:rsid w:val="009E45B1"/>
    <w:rsid w:val="009E777E"/>
    <w:rsid w:val="00A04969"/>
    <w:rsid w:val="00A202B3"/>
    <w:rsid w:val="00A2102A"/>
    <w:rsid w:val="00A217C0"/>
    <w:rsid w:val="00A2417B"/>
    <w:rsid w:val="00A36B83"/>
    <w:rsid w:val="00A3758A"/>
    <w:rsid w:val="00A37DAD"/>
    <w:rsid w:val="00A40994"/>
    <w:rsid w:val="00A41000"/>
    <w:rsid w:val="00A44793"/>
    <w:rsid w:val="00A46D72"/>
    <w:rsid w:val="00A50FA0"/>
    <w:rsid w:val="00A6228D"/>
    <w:rsid w:val="00A634D6"/>
    <w:rsid w:val="00A63525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1B30"/>
    <w:rsid w:val="00AE2EB4"/>
    <w:rsid w:val="00AF0D6B"/>
    <w:rsid w:val="00AF0DA2"/>
    <w:rsid w:val="00AF6F2C"/>
    <w:rsid w:val="00B12D19"/>
    <w:rsid w:val="00B12E82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B1079"/>
    <w:rsid w:val="00BC11A4"/>
    <w:rsid w:val="00BE497C"/>
    <w:rsid w:val="00BE6136"/>
    <w:rsid w:val="00BF4576"/>
    <w:rsid w:val="00BF72C2"/>
    <w:rsid w:val="00C045E8"/>
    <w:rsid w:val="00C10C45"/>
    <w:rsid w:val="00C1236C"/>
    <w:rsid w:val="00C1242B"/>
    <w:rsid w:val="00C132C3"/>
    <w:rsid w:val="00C27D5D"/>
    <w:rsid w:val="00C303B0"/>
    <w:rsid w:val="00C36F72"/>
    <w:rsid w:val="00C40D71"/>
    <w:rsid w:val="00C43C8A"/>
    <w:rsid w:val="00C44F69"/>
    <w:rsid w:val="00C466BB"/>
    <w:rsid w:val="00C5717E"/>
    <w:rsid w:val="00C57BBD"/>
    <w:rsid w:val="00C57EE1"/>
    <w:rsid w:val="00C6066A"/>
    <w:rsid w:val="00C70CB5"/>
    <w:rsid w:val="00C72E82"/>
    <w:rsid w:val="00C73400"/>
    <w:rsid w:val="00C818B7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D5443"/>
    <w:rsid w:val="00CF0B37"/>
    <w:rsid w:val="00CF32F6"/>
    <w:rsid w:val="00CF5AFD"/>
    <w:rsid w:val="00D03518"/>
    <w:rsid w:val="00D34885"/>
    <w:rsid w:val="00D562E2"/>
    <w:rsid w:val="00D57A77"/>
    <w:rsid w:val="00D57D9D"/>
    <w:rsid w:val="00D62E53"/>
    <w:rsid w:val="00D6442B"/>
    <w:rsid w:val="00D65A6A"/>
    <w:rsid w:val="00D926D1"/>
    <w:rsid w:val="00D94BBA"/>
    <w:rsid w:val="00D96C7E"/>
    <w:rsid w:val="00DA21FA"/>
    <w:rsid w:val="00DA675F"/>
    <w:rsid w:val="00DA769C"/>
    <w:rsid w:val="00DB10B1"/>
    <w:rsid w:val="00DB6D58"/>
    <w:rsid w:val="00DC2CB6"/>
    <w:rsid w:val="00DC427F"/>
    <w:rsid w:val="00DD4A6F"/>
    <w:rsid w:val="00DE38DB"/>
    <w:rsid w:val="00DF0A81"/>
    <w:rsid w:val="00DF3171"/>
    <w:rsid w:val="00E101AA"/>
    <w:rsid w:val="00E10391"/>
    <w:rsid w:val="00E131B1"/>
    <w:rsid w:val="00E374C2"/>
    <w:rsid w:val="00E41926"/>
    <w:rsid w:val="00E462DA"/>
    <w:rsid w:val="00E62D17"/>
    <w:rsid w:val="00E77D56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33A9B"/>
    <w:rsid w:val="00F45EFF"/>
    <w:rsid w:val="00F6464B"/>
    <w:rsid w:val="00F8180B"/>
    <w:rsid w:val="00F862B4"/>
    <w:rsid w:val="00F91AF0"/>
    <w:rsid w:val="00F95476"/>
    <w:rsid w:val="00FA00F2"/>
    <w:rsid w:val="00FA0580"/>
    <w:rsid w:val="00FA61B7"/>
    <w:rsid w:val="00FB08F0"/>
    <w:rsid w:val="00FB275A"/>
    <w:rsid w:val="00FC6E37"/>
    <w:rsid w:val="00FD0B33"/>
    <w:rsid w:val="00FD5BC9"/>
    <w:rsid w:val="00FF2F22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  <w14:docId w14:val="66E428EA"/>
  <w15:docId w15:val="{F32A4169-8706-4168-971F-452197CC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customStyle="1" w:styleId="Normal1">
    <w:name w:val="Normal1"/>
    <w:rsid w:val="006161BA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570C15"/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304136"/>
    <w:rPr>
      <w:b/>
      <w:bCs/>
    </w:rPr>
  </w:style>
  <w:style w:type="character" w:styleId="nfase">
    <w:name w:val="Emphasis"/>
    <w:basedOn w:val="Fontepargpadro"/>
    <w:uiPriority w:val="20"/>
    <w:qFormat/>
    <w:rsid w:val="00CD5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7494-57DB-4F3E-AA19-E8E84D8C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 Aganetti</cp:lastModifiedBy>
  <cp:revision>33</cp:revision>
  <cp:lastPrinted>2025-04-23T12:01:00Z</cp:lastPrinted>
  <dcterms:created xsi:type="dcterms:W3CDTF">2024-09-04T19:38:00Z</dcterms:created>
  <dcterms:modified xsi:type="dcterms:W3CDTF">2025-11-20T11:44:00Z</dcterms:modified>
</cp:coreProperties>
</file>