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  <w:bookmarkStart w:id="0" w:name="_GoBack"/>
      <w:bookmarkEnd w:id="0"/>
    </w:p>
    <w:p w:rsidR="009C1331" w:rsidRDefault="00653025" w:rsidP="001063AF">
      <w:pPr>
        <w:spacing w:line="276" w:lineRule="auto"/>
        <w:jc w:val="center"/>
      </w:pPr>
      <w:r>
        <w:rPr>
          <w:b/>
        </w:rPr>
        <w:t xml:space="preserve">REQUERIMENTO Nº </w:t>
      </w:r>
      <w:r w:rsidR="001063AF">
        <w:rPr>
          <w:b/>
        </w:rPr>
        <w:t>16</w:t>
      </w:r>
      <w:r w:rsidR="00CA14BD">
        <w:t>, de</w:t>
      </w:r>
      <w:r w:rsidR="007B602E">
        <w:t xml:space="preserve"> </w:t>
      </w:r>
      <w:r w:rsidR="00CA14BD">
        <w:t xml:space="preserve">03 </w:t>
      </w:r>
      <w:r w:rsidR="007B602E">
        <w:t xml:space="preserve">de </w:t>
      </w:r>
      <w:proofErr w:type="gramStart"/>
      <w:r w:rsidR="007B602E">
        <w:t>Fevereiro</w:t>
      </w:r>
      <w:proofErr w:type="gramEnd"/>
      <w:r w:rsidR="00CA14BD">
        <w:t xml:space="preserve"> </w:t>
      </w:r>
      <w:r w:rsidR="00742B61">
        <w:t>de 2026</w:t>
      </w:r>
      <w:r w:rsidR="009C1331" w:rsidRPr="009C1331">
        <w:t>.</w:t>
      </w:r>
    </w:p>
    <w:p w:rsidR="001260A9" w:rsidRPr="009C1331" w:rsidRDefault="001260A9" w:rsidP="009C1331">
      <w:pPr>
        <w:spacing w:line="276" w:lineRule="auto"/>
        <w:jc w:val="both"/>
      </w:pPr>
    </w:p>
    <w:p w:rsidR="009C1331" w:rsidRDefault="009C1331" w:rsidP="009C1331">
      <w:pPr>
        <w:spacing w:line="276" w:lineRule="auto"/>
        <w:jc w:val="both"/>
      </w:pPr>
    </w:p>
    <w:p w:rsidR="00742B61" w:rsidRDefault="00742B61" w:rsidP="009C1331">
      <w:pPr>
        <w:spacing w:line="276" w:lineRule="auto"/>
        <w:jc w:val="both"/>
      </w:pPr>
    </w:p>
    <w:p w:rsidR="00742B61" w:rsidRPr="009C1331" w:rsidRDefault="00742B61" w:rsidP="009C1331">
      <w:pPr>
        <w:spacing w:line="276" w:lineRule="auto"/>
        <w:jc w:val="both"/>
      </w:pPr>
    </w:p>
    <w:p w:rsidR="009C1331" w:rsidRPr="00E43D29" w:rsidRDefault="009C1331" w:rsidP="00E43D29">
      <w:pPr>
        <w:jc w:val="both"/>
      </w:pPr>
      <w:r w:rsidRPr="00E43D29">
        <w:t>Senhores Vereadores.</w:t>
      </w:r>
    </w:p>
    <w:p w:rsidR="001260A9" w:rsidRDefault="001260A9" w:rsidP="00E43D29">
      <w:pPr>
        <w:jc w:val="both"/>
      </w:pPr>
    </w:p>
    <w:p w:rsidR="00E43D29" w:rsidRPr="00E43D29" w:rsidRDefault="00E43D29" w:rsidP="00E43D29">
      <w:pPr>
        <w:jc w:val="both"/>
      </w:pPr>
    </w:p>
    <w:p w:rsidR="00E43D29" w:rsidRPr="00E43D29" w:rsidRDefault="009C1331" w:rsidP="00E43D29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O Vereador que este subscreve, com fundamento no art. 85, § 3º, inciso III</w:t>
      </w:r>
      <w:r w:rsidR="00CA14BD">
        <w:rPr>
          <w:rFonts w:ascii="Arial" w:hAnsi="Arial" w:cs="Arial"/>
        </w:rPr>
        <w:t xml:space="preserve"> </w:t>
      </w:r>
      <w:r w:rsidRPr="00E43D29">
        <w:rPr>
          <w:rFonts w:ascii="Arial" w:hAnsi="Arial" w:cs="Arial"/>
        </w:rPr>
        <w:t>do Regimento Interno da Câmara Municipal de Mário Campos – Resolução nº 07, de 27 de dezembro de 2024</w:t>
      </w:r>
      <w:r w:rsidR="001C0366">
        <w:rPr>
          <w:rFonts w:ascii="Arial" w:hAnsi="Arial" w:cs="Arial"/>
        </w:rPr>
        <w:t xml:space="preserve"> </w:t>
      </w:r>
      <w:r w:rsidRPr="00E43D29">
        <w:rPr>
          <w:rFonts w:ascii="Arial" w:hAnsi="Arial" w:cs="Arial"/>
        </w:rPr>
        <w:t>e no art. 122, inciso XIV, da Lei Orgânica do Município de Mário Campos, REQUER, à Prefeita Municipal que sejam prestadas à esta Casa as seguintes informações</w:t>
      </w:r>
      <w:r w:rsidR="00742B61" w:rsidRPr="00E43D29">
        <w:rPr>
          <w:rFonts w:ascii="Arial" w:hAnsi="Arial" w:cs="Arial"/>
        </w:rPr>
        <w:t xml:space="preserve"> </w:t>
      </w:r>
      <w:r w:rsidR="00E43D29" w:rsidRPr="00E43D29">
        <w:rPr>
          <w:rFonts w:ascii="Arial" w:hAnsi="Arial" w:cs="Arial"/>
        </w:rPr>
        <w:t xml:space="preserve"> detalhadas acerca das lâmpadas queimadas na rodovia MG-040, em trecho sob responsabilidade do DER-MG. Conforme apurado, entende-se que tais ocorrências decorrem de recente manutenção realizada pelo órgão, na qual alguns cabos de energia foram danificados, resultando na queima das lâmpadas de iluminação pública do local.</w:t>
      </w:r>
    </w:p>
    <w:p w:rsidR="00E43D29" w:rsidRPr="00E43D29" w:rsidRDefault="00E43D29" w:rsidP="00E43D29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Número exato de lâmpadas queimadas no trecho afetado;</w:t>
      </w:r>
    </w:p>
    <w:p w:rsidR="00E43D29" w:rsidRPr="00E43D29" w:rsidRDefault="00E43D29" w:rsidP="00E43D29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Identificação dos locais específicos em que ocorreram as falhas de iluminação;</w:t>
      </w:r>
    </w:p>
    <w:p w:rsidR="00E43D29" w:rsidRPr="00E43D29" w:rsidRDefault="00E43D29" w:rsidP="00E43D29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Se o Poder Executivo notificou o DER sobre o problema;</w:t>
      </w:r>
    </w:p>
    <w:p w:rsidR="00E43D29" w:rsidRPr="00E43D29" w:rsidRDefault="00E43D29" w:rsidP="00E43D29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Prazo previsto para a substituição ou reparo das lâmpadas danificadas e previsão de normalização completa do serviço;</w:t>
      </w:r>
    </w:p>
    <w:p w:rsidR="00E43D29" w:rsidRPr="00E43D29" w:rsidRDefault="00E43D29" w:rsidP="00E43D29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E43D29" w:rsidRPr="00E43D29" w:rsidRDefault="00E43D29" w:rsidP="00E43D29">
      <w:pPr>
        <w:pStyle w:val="isselectedend"/>
        <w:spacing w:line="360" w:lineRule="auto"/>
        <w:ind w:firstLine="708"/>
        <w:jc w:val="both"/>
        <w:rPr>
          <w:rFonts w:ascii="Arial" w:hAnsi="Arial" w:cs="Arial"/>
        </w:rPr>
      </w:pPr>
    </w:p>
    <w:p w:rsidR="00E43D29" w:rsidRPr="00E43D29" w:rsidRDefault="00E43D29" w:rsidP="00E43D29">
      <w:pPr>
        <w:pStyle w:val="isselectedend"/>
        <w:spacing w:line="360" w:lineRule="auto"/>
        <w:ind w:firstLine="708"/>
        <w:jc w:val="both"/>
        <w:rPr>
          <w:rFonts w:ascii="Arial" w:hAnsi="Arial" w:cs="Arial"/>
        </w:rPr>
      </w:pPr>
    </w:p>
    <w:p w:rsidR="00742B61" w:rsidRPr="00E43D29" w:rsidRDefault="00742B61" w:rsidP="00E43D29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E43D29" w:rsidRDefault="00742B61" w:rsidP="00E43D29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E43D29" w:rsidRDefault="00742B61" w:rsidP="00E43D29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E43D29" w:rsidRDefault="00742B61" w:rsidP="00E43D29">
      <w:pPr>
        <w:pStyle w:val="isselectedend"/>
        <w:spacing w:line="360" w:lineRule="auto"/>
        <w:jc w:val="center"/>
        <w:rPr>
          <w:rFonts w:ascii="Arial" w:hAnsi="Arial" w:cs="Arial"/>
          <w:b/>
        </w:rPr>
      </w:pPr>
      <w:r w:rsidRPr="00E43D29">
        <w:rPr>
          <w:rFonts w:ascii="Arial" w:hAnsi="Arial" w:cs="Arial"/>
          <w:b/>
        </w:rPr>
        <w:t>Justificativa</w:t>
      </w:r>
    </w:p>
    <w:p w:rsidR="00E43D29" w:rsidRPr="00E43D29" w:rsidRDefault="00E43D29" w:rsidP="00E43D29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A iluminação pública adequada nas rodovias é essencial para garantir a segurança viária, prevenindo acidentes e proporcionando condições seguras de tráfego para mo</w:t>
      </w:r>
      <w:r>
        <w:rPr>
          <w:rFonts w:ascii="Arial" w:hAnsi="Arial" w:cs="Arial"/>
        </w:rPr>
        <w:t>toristas.</w:t>
      </w:r>
      <w:r w:rsidRPr="00E43D29">
        <w:rPr>
          <w:rFonts w:ascii="Arial" w:hAnsi="Arial" w:cs="Arial"/>
        </w:rPr>
        <w:t xml:space="preserve"> No trecho da MG-040 em questão, as lâmpadas queimadas comprometem diretamente a visibilidade e aumentam o risco de acidentes, sobretudo durante o período noturno.</w:t>
      </w:r>
    </w:p>
    <w:p w:rsidR="00E43D29" w:rsidRPr="00E43D29" w:rsidRDefault="00E43D29" w:rsidP="00E43D29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Além disso, entende-se que a situação decorre de manutenção realizada pelo próprio DER, na qual houve danos aos cabos de energia, resultando na queima das lâmpadas. Diante disso, é fundamental obter informações precisas sobre a extensão do problema, o prazo de normalização e as medidas corretivas adotadas, a fim de garantir que a rodovia retorne à plena funcionalidade de forma segura e eficiente.</w:t>
      </w:r>
    </w:p>
    <w:p w:rsidR="00742B61" w:rsidRPr="00E43D29" w:rsidRDefault="00E43D29" w:rsidP="00E43D29">
      <w:pPr>
        <w:pStyle w:val="NormalWeb"/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Essa solicitação visa, portanto, assegurar a segurança dos usuários e o cumprimento das responsabilidades do órgão gestor da rodovia.</w:t>
      </w:r>
    </w:p>
    <w:p w:rsidR="00742B61" w:rsidRPr="00E43D29" w:rsidRDefault="00742B61" w:rsidP="00E43D29">
      <w:pPr>
        <w:pStyle w:val="isselectedend"/>
        <w:spacing w:line="360" w:lineRule="auto"/>
        <w:ind w:firstLine="708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O presente requerimento justifica-se pelas condições da via, que têm gerado transtornos e riscos à segurança dos usuários.</w:t>
      </w:r>
    </w:p>
    <w:p w:rsidR="001260A9" w:rsidRPr="00E43D29" w:rsidRDefault="00742B61" w:rsidP="00E43D29">
      <w:pPr>
        <w:pStyle w:val="NormalWeb"/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>Certo de contar com a atenção e providências desta Prefeitura, aguardo resposta nos termos da legislação vigente.</w:t>
      </w:r>
    </w:p>
    <w:p w:rsidR="00FE4B79" w:rsidRPr="00E43D29" w:rsidRDefault="00FE4B79" w:rsidP="00E43D29">
      <w:pPr>
        <w:jc w:val="both"/>
        <w:rPr>
          <w:rFonts w:eastAsia="Times New Roman"/>
          <w:lang w:eastAsia="pt-BR"/>
        </w:rPr>
      </w:pPr>
    </w:p>
    <w:p w:rsidR="009C1331" w:rsidRPr="00E43D29" w:rsidRDefault="00794F36" w:rsidP="00E43D29">
      <w:pPr>
        <w:pStyle w:val="NormalWeb"/>
        <w:spacing w:line="360" w:lineRule="auto"/>
        <w:jc w:val="both"/>
        <w:rPr>
          <w:rFonts w:ascii="Arial" w:hAnsi="Arial" w:cs="Arial"/>
        </w:rPr>
      </w:pPr>
      <w:r w:rsidRPr="00E43D29">
        <w:rPr>
          <w:rFonts w:ascii="Arial" w:hAnsi="Arial" w:cs="Arial"/>
        </w:rPr>
        <w:t xml:space="preserve">Atenciosamente, </w:t>
      </w:r>
    </w:p>
    <w:p w:rsidR="00DA2B67" w:rsidRPr="00742B61" w:rsidRDefault="00DA2B67" w:rsidP="00742B61">
      <w:pPr>
        <w:ind w:right="-737"/>
        <w:jc w:val="both"/>
      </w:pPr>
    </w:p>
    <w:p w:rsidR="00C52027" w:rsidRPr="00742B61" w:rsidRDefault="00DA2B67" w:rsidP="00742B61">
      <w:pPr>
        <w:jc w:val="center"/>
        <w:rPr>
          <w:b/>
        </w:rPr>
      </w:pPr>
      <w:r w:rsidRPr="00742B61">
        <w:rPr>
          <w:b/>
        </w:rPr>
        <w:t>Reinaldo Francisco Silva de Magalhães</w:t>
      </w:r>
    </w:p>
    <w:p w:rsidR="001D6DA4" w:rsidRDefault="00DA2B67" w:rsidP="00E43D29">
      <w:pPr>
        <w:jc w:val="center"/>
      </w:pPr>
      <w:proofErr w:type="gramStart"/>
      <w:r w:rsidRPr="00742B61">
        <w:t>Vereador  Presidente</w:t>
      </w:r>
      <w:proofErr w:type="gramEnd"/>
    </w:p>
    <w:p w:rsidR="00145082" w:rsidRPr="00417F90" w:rsidRDefault="00145082">
      <w:pPr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C1" w:rsidRDefault="001A18C1" w:rsidP="00B340B5">
      <w:r>
        <w:separator/>
      </w:r>
    </w:p>
  </w:endnote>
  <w:endnote w:type="continuationSeparator" w:id="0">
    <w:p w:rsidR="001A18C1" w:rsidRDefault="001A18C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C1" w:rsidRDefault="001A18C1" w:rsidP="00B340B5">
      <w:r>
        <w:separator/>
      </w:r>
    </w:p>
  </w:footnote>
  <w:footnote w:type="continuationSeparator" w:id="0">
    <w:p w:rsidR="001A18C1" w:rsidRDefault="001A18C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1A18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1A18C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CA14BD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68E9D5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1A18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D6AD0"/>
    <w:multiLevelType w:val="multilevel"/>
    <w:tmpl w:val="0E60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A35B0"/>
    <w:multiLevelType w:val="hybridMultilevel"/>
    <w:tmpl w:val="909402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24176"/>
    <w:rsid w:val="00067192"/>
    <w:rsid w:val="001063AF"/>
    <w:rsid w:val="001260A9"/>
    <w:rsid w:val="00145082"/>
    <w:rsid w:val="001668AD"/>
    <w:rsid w:val="001759D4"/>
    <w:rsid w:val="00182C42"/>
    <w:rsid w:val="001A18C1"/>
    <w:rsid w:val="001A3796"/>
    <w:rsid w:val="001C0366"/>
    <w:rsid w:val="001D6DA4"/>
    <w:rsid w:val="001D7E28"/>
    <w:rsid w:val="00240BCC"/>
    <w:rsid w:val="00301FA0"/>
    <w:rsid w:val="00361C15"/>
    <w:rsid w:val="003E0DA3"/>
    <w:rsid w:val="003E5E07"/>
    <w:rsid w:val="00417F90"/>
    <w:rsid w:val="00430F1D"/>
    <w:rsid w:val="004B2CB2"/>
    <w:rsid w:val="0050090F"/>
    <w:rsid w:val="005344B1"/>
    <w:rsid w:val="005B0AE6"/>
    <w:rsid w:val="005E6AEA"/>
    <w:rsid w:val="00614584"/>
    <w:rsid w:val="0063794B"/>
    <w:rsid w:val="00653025"/>
    <w:rsid w:val="0066219A"/>
    <w:rsid w:val="00685001"/>
    <w:rsid w:val="00690EEE"/>
    <w:rsid w:val="00710815"/>
    <w:rsid w:val="00742B61"/>
    <w:rsid w:val="00777106"/>
    <w:rsid w:val="00784326"/>
    <w:rsid w:val="00794F36"/>
    <w:rsid w:val="007B602E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916F6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A608A"/>
    <w:rsid w:val="00BE4C7B"/>
    <w:rsid w:val="00C235BE"/>
    <w:rsid w:val="00C52027"/>
    <w:rsid w:val="00C61259"/>
    <w:rsid w:val="00C62F14"/>
    <w:rsid w:val="00C73A50"/>
    <w:rsid w:val="00CA14BD"/>
    <w:rsid w:val="00CC63E1"/>
    <w:rsid w:val="00CE142F"/>
    <w:rsid w:val="00D4429A"/>
    <w:rsid w:val="00DA2B67"/>
    <w:rsid w:val="00E00FD5"/>
    <w:rsid w:val="00E213B6"/>
    <w:rsid w:val="00E40E33"/>
    <w:rsid w:val="00E43D29"/>
    <w:rsid w:val="00EA0469"/>
    <w:rsid w:val="00EB4D66"/>
    <w:rsid w:val="00EF4FA6"/>
    <w:rsid w:val="00F8645F"/>
    <w:rsid w:val="00FA66C3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1A71E5C-BF3E-42D6-9A7C-9B9C78AB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C4E4-A06C-409A-8010-47F89803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7</cp:revision>
  <cp:lastPrinted>2025-10-09T18:25:00Z</cp:lastPrinted>
  <dcterms:created xsi:type="dcterms:W3CDTF">2026-02-05T01:46:00Z</dcterms:created>
  <dcterms:modified xsi:type="dcterms:W3CDTF">2026-02-06T19:11:00Z</dcterms:modified>
</cp:coreProperties>
</file>