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66460" w:rsidRPr="00066460" w:rsidRDefault="00066460" w:rsidP="00066460">
      <w:pPr>
        <w:tabs>
          <w:tab w:val="left" w:pos="1276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AF6AF9">
        <w:rPr>
          <w:rFonts w:ascii="Arial" w:hAnsi="Arial" w:cs="Arial"/>
          <w:b/>
          <w:sz w:val="24"/>
          <w:szCs w:val="24"/>
        </w:rPr>
        <w:t>72</w:t>
      </w:r>
      <w:bookmarkStart w:id="0" w:name="_GoBack"/>
      <w:bookmarkEnd w:id="0"/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D13D83">
        <w:rPr>
          <w:rFonts w:ascii="Arial" w:hAnsi="Arial" w:cs="Arial"/>
          <w:sz w:val="24"/>
          <w:szCs w:val="24"/>
        </w:rPr>
        <w:t>de 07</w:t>
      </w:r>
      <w:r w:rsidR="007A396A">
        <w:rPr>
          <w:rFonts w:ascii="Arial" w:hAnsi="Arial" w:cs="Arial"/>
          <w:sz w:val="24"/>
          <w:szCs w:val="24"/>
        </w:rPr>
        <w:t xml:space="preserve"> de abri</w:t>
      </w:r>
      <w:r w:rsidR="00D13D83">
        <w:rPr>
          <w:rFonts w:ascii="Arial" w:hAnsi="Arial" w:cs="Arial"/>
          <w:sz w:val="24"/>
          <w:szCs w:val="24"/>
        </w:rPr>
        <w:t>l</w:t>
      </w:r>
      <w:r w:rsidR="002B249A">
        <w:rPr>
          <w:rFonts w:ascii="Arial" w:hAnsi="Arial" w:cs="Arial"/>
          <w:sz w:val="24"/>
          <w:szCs w:val="24"/>
        </w:rPr>
        <w:t xml:space="preserve"> de 2026</w:t>
      </w:r>
      <w:r w:rsidRPr="00066460">
        <w:rPr>
          <w:rFonts w:ascii="Arial" w:hAnsi="Arial" w:cs="Arial"/>
          <w:sz w:val="24"/>
          <w:szCs w:val="24"/>
        </w:rPr>
        <w:t>.</w:t>
      </w:r>
    </w:p>
    <w:p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D13D83" w:rsidRPr="00D13D83" w:rsidRDefault="00066460" w:rsidP="00D13D83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,</w:t>
      </w:r>
      <w:r w:rsidRPr="00066460">
        <w:rPr>
          <w:rFonts w:ascii="Arial" w:hAnsi="Arial" w:cs="Arial"/>
          <w:sz w:val="24"/>
          <w:szCs w:val="24"/>
        </w:rPr>
        <w:t xml:space="preserve"> após </w:t>
      </w:r>
      <w:r w:rsidR="008E65EC">
        <w:rPr>
          <w:rFonts w:ascii="Arial" w:hAnsi="Arial" w:cs="Arial"/>
          <w:sz w:val="24"/>
          <w:szCs w:val="24"/>
        </w:rPr>
        <w:t xml:space="preserve">os tramites </w:t>
      </w:r>
      <w:r w:rsidR="002B4BC0">
        <w:rPr>
          <w:rFonts w:ascii="Arial" w:hAnsi="Arial" w:cs="Arial"/>
          <w:sz w:val="24"/>
          <w:szCs w:val="24"/>
        </w:rPr>
        <w:t>regimentais</w:t>
      </w:r>
      <w:r w:rsidR="007C7ABF">
        <w:rPr>
          <w:rFonts w:ascii="Arial" w:hAnsi="Arial" w:cs="Arial"/>
          <w:sz w:val="24"/>
          <w:szCs w:val="24"/>
        </w:rPr>
        <w:t>,</w:t>
      </w:r>
      <w:r w:rsidR="007C7ABF" w:rsidRPr="007C7ABF">
        <w:rPr>
          <w:rFonts w:ascii="Arial" w:hAnsi="Arial" w:cs="Arial"/>
          <w:sz w:val="24"/>
          <w:szCs w:val="24"/>
        </w:rPr>
        <w:t xml:space="preserve"> </w:t>
      </w:r>
      <w:r w:rsidR="007C7ABF" w:rsidRPr="007C7ABF">
        <w:rPr>
          <w:rFonts w:ascii="Arial" w:hAnsi="Arial" w:cs="Arial"/>
          <w:b/>
          <w:sz w:val="24"/>
          <w:szCs w:val="24"/>
        </w:rPr>
        <w:t>requer ao Poder Executivo Municipal</w:t>
      </w:r>
      <w:r w:rsidR="007C7ABF" w:rsidRPr="00D13D83">
        <w:rPr>
          <w:rFonts w:ascii="Arial" w:hAnsi="Arial" w:cs="Arial"/>
          <w:b/>
          <w:sz w:val="24"/>
          <w:szCs w:val="24"/>
        </w:rPr>
        <w:t>,</w:t>
      </w:r>
      <w:r w:rsidR="007A396A" w:rsidRPr="00D13D83">
        <w:rPr>
          <w:b/>
        </w:rPr>
        <w:t xml:space="preserve"> </w:t>
      </w:r>
      <w:r w:rsidR="00D13D83" w:rsidRPr="00D13D83">
        <w:rPr>
          <w:rFonts w:ascii="Arial" w:hAnsi="Arial" w:cs="Arial"/>
          <w:b/>
          <w:sz w:val="24"/>
          <w:szCs w:val="24"/>
        </w:rPr>
        <w:t xml:space="preserve">por meio </w:t>
      </w:r>
      <w:r w:rsidR="00B6581E">
        <w:rPr>
          <w:rFonts w:ascii="Arial" w:hAnsi="Arial" w:cs="Arial"/>
          <w:b/>
          <w:sz w:val="24"/>
          <w:szCs w:val="24"/>
        </w:rPr>
        <w:t>da Secretaria Municipal de Obras e Meio Ambiente</w:t>
      </w:r>
      <w:r w:rsidR="00D13D83" w:rsidRPr="00D13D83">
        <w:rPr>
          <w:rFonts w:ascii="Arial" w:hAnsi="Arial" w:cs="Arial"/>
          <w:b/>
          <w:sz w:val="24"/>
          <w:szCs w:val="24"/>
        </w:rPr>
        <w:t xml:space="preserve">, </w:t>
      </w:r>
      <w:r w:rsidR="00B6581E">
        <w:rPr>
          <w:rFonts w:ascii="Arial" w:hAnsi="Arial" w:cs="Arial"/>
          <w:b/>
          <w:sz w:val="24"/>
          <w:szCs w:val="24"/>
        </w:rPr>
        <w:t xml:space="preserve">requer </w:t>
      </w:r>
      <w:r w:rsidR="00B6581E" w:rsidRPr="00B6581E">
        <w:rPr>
          <w:rFonts w:ascii="Arial" w:hAnsi="Arial" w:cs="Arial"/>
          <w:b/>
          <w:sz w:val="24"/>
          <w:szCs w:val="24"/>
        </w:rPr>
        <w:t>que seja realizada avaliação técnica na Rua Campo Belo, bairro Campo Belo, em frente ao número 1718.</w:t>
      </w:r>
    </w:p>
    <w:p w:rsidR="007C7ABF" w:rsidRPr="007C7ABF" w:rsidRDefault="007C7ABF" w:rsidP="0004339F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</w:p>
    <w:p w:rsidR="002D5688" w:rsidRDefault="00C72882" w:rsidP="0004339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6581E" w:rsidRDefault="00B6581E" w:rsidP="0004339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B6581E" w:rsidRPr="00B6581E" w:rsidRDefault="00D13D83" w:rsidP="00B6581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</w:t>
      </w:r>
      <w:r w:rsidR="007A396A">
        <w:rPr>
          <w:rFonts w:ascii="Arial" w:hAnsi="Arial" w:cs="Arial"/>
          <w:sz w:val="24"/>
          <w:szCs w:val="24"/>
        </w:rPr>
        <w:tab/>
      </w:r>
      <w:r w:rsidR="00B6581E" w:rsidRPr="00B6581E">
        <w:rPr>
          <w:rFonts w:ascii="Arial" w:hAnsi="Arial" w:cs="Arial"/>
          <w:sz w:val="24"/>
          <w:szCs w:val="24"/>
        </w:rPr>
        <w:t>Em visita ao local, foi observado que, durante a execução da operação tapa-buracos, foi formada uma espécie de canaleta com o asfalto. Tal intervenção tem direcionado o fluxo da água da chuva, que desce de um ponto mais alto da via com considerável intensi</w:t>
      </w:r>
      <w:r w:rsidR="00B6581E">
        <w:rPr>
          <w:rFonts w:ascii="Arial" w:hAnsi="Arial" w:cs="Arial"/>
          <w:sz w:val="24"/>
          <w:szCs w:val="24"/>
        </w:rPr>
        <w:t>dade.</w:t>
      </w:r>
    </w:p>
    <w:p w:rsidR="00B6581E" w:rsidRDefault="00B6581E" w:rsidP="00B6581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581E">
        <w:rPr>
          <w:rFonts w:ascii="Arial" w:hAnsi="Arial" w:cs="Arial"/>
          <w:sz w:val="24"/>
          <w:szCs w:val="24"/>
        </w:rPr>
        <w:t xml:space="preserve">Ressalta-se que o trecho se encontra em terreno íngreme, o que pode potencializar o impacto da água, ocasionando riscos de erosão, comprometimento do </w:t>
      </w:r>
      <w:proofErr w:type="gramStart"/>
      <w:r w:rsidRPr="00B6581E">
        <w:rPr>
          <w:rFonts w:ascii="Arial" w:hAnsi="Arial" w:cs="Arial"/>
          <w:sz w:val="24"/>
          <w:szCs w:val="24"/>
        </w:rPr>
        <w:t>pavimento</w:t>
      </w:r>
      <w:proofErr w:type="gramEnd"/>
      <w:r w:rsidRPr="00B6581E">
        <w:rPr>
          <w:rFonts w:ascii="Arial" w:hAnsi="Arial" w:cs="Arial"/>
          <w:sz w:val="24"/>
          <w:szCs w:val="24"/>
        </w:rPr>
        <w:t xml:space="preserve"> e prejuízos à segurança dos moradores e de </w:t>
      </w:r>
      <w:r>
        <w:rPr>
          <w:rFonts w:ascii="Arial" w:hAnsi="Arial" w:cs="Arial"/>
          <w:sz w:val="24"/>
          <w:szCs w:val="24"/>
        </w:rPr>
        <w:t>todos que transitam pelo local.</w:t>
      </w:r>
    </w:p>
    <w:p w:rsidR="00B6581E" w:rsidRPr="00B6581E" w:rsidRDefault="00B6581E" w:rsidP="00B6581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E41F5D" w:rsidRPr="00046F65" w:rsidRDefault="00B6581E" w:rsidP="00B6581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6581E">
        <w:rPr>
          <w:rFonts w:ascii="Arial" w:hAnsi="Arial" w:cs="Arial"/>
          <w:sz w:val="24"/>
          <w:szCs w:val="24"/>
        </w:rPr>
        <w:t>Diante disso, faz-se necessária a verificação da situação e a adoção de medidas corretivas para garantir o adequado escoamento das águas pluviais e a preservação da via pública.</w:t>
      </w:r>
    </w:p>
    <w:p w:rsidR="00B6581E" w:rsidRPr="00E41F5D" w:rsidRDefault="00B6581E" w:rsidP="002D5688">
      <w:pPr>
        <w:pStyle w:val="SemEspaamento"/>
        <w:tabs>
          <w:tab w:val="left" w:pos="111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16107" w:rsidRDefault="00046F65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6581E" w:rsidRDefault="00B6581E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E65EC" w:rsidRPr="00066460" w:rsidRDefault="008E65EC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2E323C" w:rsidP="002E323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:rsidR="00BB5398" w:rsidRPr="00066460" w:rsidRDefault="002E323C" w:rsidP="002E32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2º Secretário</w:t>
      </w:r>
    </w:p>
    <w:sectPr w:rsidR="00BB5398" w:rsidRPr="00066460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C7" w:rsidRDefault="004B4BC7" w:rsidP="00CC50AD">
      <w:pPr>
        <w:spacing w:after="0" w:line="240" w:lineRule="auto"/>
      </w:pPr>
      <w:r>
        <w:separator/>
      </w:r>
    </w:p>
  </w:endnote>
  <w:endnote w:type="continuationSeparator" w:id="0">
    <w:p w:rsidR="004B4BC7" w:rsidRDefault="004B4BC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B709EB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C7" w:rsidRDefault="004B4BC7" w:rsidP="00CC50AD">
      <w:pPr>
        <w:spacing w:after="0" w:line="240" w:lineRule="auto"/>
      </w:pPr>
      <w:r>
        <w:separator/>
      </w:r>
    </w:p>
  </w:footnote>
  <w:footnote w:type="continuationSeparator" w:id="0">
    <w:p w:rsidR="004B4BC7" w:rsidRDefault="004B4BC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31607D" w:rsidRDefault="002B249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4339F"/>
    <w:rsid w:val="00046F65"/>
    <w:rsid w:val="000558AC"/>
    <w:rsid w:val="00066460"/>
    <w:rsid w:val="00074697"/>
    <w:rsid w:val="00082059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8091B"/>
    <w:rsid w:val="001813EC"/>
    <w:rsid w:val="00184764"/>
    <w:rsid w:val="00192902"/>
    <w:rsid w:val="001B77FB"/>
    <w:rsid w:val="001F49A1"/>
    <w:rsid w:val="001F7FC7"/>
    <w:rsid w:val="00214280"/>
    <w:rsid w:val="00216107"/>
    <w:rsid w:val="00227228"/>
    <w:rsid w:val="00230D19"/>
    <w:rsid w:val="002324ED"/>
    <w:rsid w:val="002517A2"/>
    <w:rsid w:val="00270B44"/>
    <w:rsid w:val="002763C8"/>
    <w:rsid w:val="00281F52"/>
    <w:rsid w:val="0029096C"/>
    <w:rsid w:val="00291DC6"/>
    <w:rsid w:val="002968C8"/>
    <w:rsid w:val="002A19E4"/>
    <w:rsid w:val="002A2901"/>
    <w:rsid w:val="002B249A"/>
    <w:rsid w:val="002B4BC0"/>
    <w:rsid w:val="002C2649"/>
    <w:rsid w:val="002C701F"/>
    <w:rsid w:val="002D5688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E2B04"/>
    <w:rsid w:val="003F35BE"/>
    <w:rsid w:val="003F6A44"/>
    <w:rsid w:val="004022E9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4BC7"/>
    <w:rsid w:val="004B6245"/>
    <w:rsid w:val="004C258A"/>
    <w:rsid w:val="004D22F9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54F9A"/>
    <w:rsid w:val="00572062"/>
    <w:rsid w:val="00591181"/>
    <w:rsid w:val="00597245"/>
    <w:rsid w:val="005C749B"/>
    <w:rsid w:val="005E0628"/>
    <w:rsid w:val="005E090E"/>
    <w:rsid w:val="006062B7"/>
    <w:rsid w:val="0061797F"/>
    <w:rsid w:val="006207C1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43A2B"/>
    <w:rsid w:val="00785590"/>
    <w:rsid w:val="007A1CA9"/>
    <w:rsid w:val="007A215C"/>
    <w:rsid w:val="007A396A"/>
    <w:rsid w:val="007C5B35"/>
    <w:rsid w:val="007C781F"/>
    <w:rsid w:val="007C7ABF"/>
    <w:rsid w:val="007E1BE9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E65EC"/>
    <w:rsid w:val="008F37FA"/>
    <w:rsid w:val="009163E6"/>
    <w:rsid w:val="0091714D"/>
    <w:rsid w:val="00935078"/>
    <w:rsid w:val="00955F5B"/>
    <w:rsid w:val="0096251B"/>
    <w:rsid w:val="00963969"/>
    <w:rsid w:val="00972A4B"/>
    <w:rsid w:val="009922FA"/>
    <w:rsid w:val="009A16ED"/>
    <w:rsid w:val="009C7535"/>
    <w:rsid w:val="009E0377"/>
    <w:rsid w:val="009E45B1"/>
    <w:rsid w:val="00A055C7"/>
    <w:rsid w:val="00A40A3A"/>
    <w:rsid w:val="00A41000"/>
    <w:rsid w:val="00A67A54"/>
    <w:rsid w:val="00A73176"/>
    <w:rsid w:val="00A90D75"/>
    <w:rsid w:val="00A9746A"/>
    <w:rsid w:val="00AA2FA0"/>
    <w:rsid w:val="00AB7F3E"/>
    <w:rsid w:val="00AD6C12"/>
    <w:rsid w:val="00AE0A5A"/>
    <w:rsid w:val="00AF0D6B"/>
    <w:rsid w:val="00AF0DA2"/>
    <w:rsid w:val="00AF6AF9"/>
    <w:rsid w:val="00B079D5"/>
    <w:rsid w:val="00B12D19"/>
    <w:rsid w:val="00B34284"/>
    <w:rsid w:val="00B54D84"/>
    <w:rsid w:val="00B61B5A"/>
    <w:rsid w:val="00B6581E"/>
    <w:rsid w:val="00B709EB"/>
    <w:rsid w:val="00B72B03"/>
    <w:rsid w:val="00B82224"/>
    <w:rsid w:val="00B87CE2"/>
    <w:rsid w:val="00B928C7"/>
    <w:rsid w:val="00BA56E9"/>
    <w:rsid w:val="00BA7429"/>
    <w:rsid w:val="00BB5398"/>
    <w:rsid w:val="00BE7B4C"/>
    <w:rsid w:val="00BF0149"/>
    <w:rsid w:val="00BF3692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11DD2"/>
    <w:rsid w:val="00D13D83"/>
    <w:rsid w:val="00D34885"/>
    <w:rsid w:val="00D37997"/>
    <w:rsid w:val="00D4047C"/>
    <w:rsid w:val="00D57D9D"/>
    <w:rsid w:val="00D62EF2"/>
    <w:rsid w:val="00DA675F"/>
    <w:rsid w:val="00DB6D58"/>
    <w:rsid w:val="00DC14EE"/>
    <w:rsid w:val="00DC1536"/>
    <w:rsid w:val="00DD4A6F"/>
    <w:rsid w:val="00DF7504"/>
    <w:rsid w:val="00E10391"/>
    <w:rsid w:val="00E131B1"/>
    <w:rsid w:val="00E41F5D"/>
    <w:rsid w:val="00E77D56"/>
    <w:rsid w:val="00E84769"/>
    <w:rsid w:val="00EB054B"/>
    <w:rsid w:val="00EB1BE3"/>
    <w:rsid w:val="00EC478B"/>
    <w:rsid w:val="00ED20EC"/>
    <w:rsid w:val="00F04365"/>
    <w:rsid w:val="00F35103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53F17-4977-4286-AAAE-64F4F64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Ag Legislativo CMMC</cp:lastModifiedBy>
  <cp:revision>5</cp:revision>
  <cp:lastPrinted>2026-02-26T13:36:00Z</cp:lastPrinted>
  <dcterms:created xsi:type="dcterms:W3CDTF">2026-04-08T23:34:00Z</dcterms:created>
  <dcterms:modified xsi:type="dcterms:W3CDTF">2026-04-10T19:59:00Z</dcterms:modified>
</cp:coreProperties>
</file>