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257EBF" w:rsidRPr="00AF2BC8" w:rsidRDefault="00241C54" w:rsidP="00257EBF">
      <w:pPr>
        <w:spacing w:before="100" w:beforeAutospacing="1" w:after="100" w:afterAutospacing="1"/>
        <w:ind w:left="680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Projeto de Lei 40</w:t>
      </w:r>
      <w:r w:rsidR="00257EBF" w:rsidRPr="00AF2BC8">
        <w:rPr>
          <w:b/>
          <w:bCs/>
          <w:sz w:val="22"/>
          <w:szCs w:val="22"/>
        </w:rPr>
        <w:t>, de 20  de  Maio  de 2026.</w:t>
      </w:r>
    </w:p>
    <w:p w:rsidR="00257EBF" w:rsidRPr="00AF2BC8" w:rsidRDefault="00257EBF" w:rsidP="00257EBF">
      <w:pPr>
        <w:pStyle w:val="Contedodoquadro"/>
        <w:ind w:left="3969" w:right="-227"/>
        <w:jc w:val="both"/>
        <w:rPr>
          <w:b/>
          <w:sz w:val="22"/>
          <w:szCs w:val="22"/>
        </w:rPr>
      </w:pPr>
      <w:r w:rsidRPr="00AF2BC8">
        <w:rPr>
          <w:sz w:val="22"/>
          <w:szCs w:val="22"/>
        </w:rPr>
        <w:t>“</w:t>
      </w:r>
      <w:r w:rsidRPr="00AF2BC8">
        <w:rPr>
          <w:b/>
          <w:sz w:val="22"/>
          <w:szCs w:val="22"/>
        </w:rPr>
        <w:t>Dispõe sobre a denominação da via pública popularmente conheci</w:t>
      </w:r>
      <w:r w:rsidR="00B112E6" w:rsidRPr="00AF2BC8">
        <w:rPr>
          <w:b/>
          <w:sz w:val="22"/>
          <w:szCs w:val="22"/>
        </w:rPr>
        <w:t xml:space="preserve">da como “Estrada do Buracão”, localizada no Bairro Reta </w:t>
      </w:r>
      <w:proofErr w:type="spellStart"/>
      <w:r w:rsidR="00B112E6" w:rsidRPr="00AF2BC8">
        <w:rPr>
          <w:b/>
          <w:sz w:val="22"/>
          <w:szCs w:val="22"/>
        </w:rPr>
        <w:t>ll</w:t>
      </w:r>
      <w:proofErr w:type="spellEnd"/>
      <w:r w:rsidRPr="00AF2BC8">
        <w:rPr>
          <w:b/>
          <w:sz w:val="22"/>
          <w:szCs w:val="22"/>
        </w:rPr>
        <w:t xml:space="preserve">, e dá outras </w:t>
      </w:r>
      <w:proofErr w:type="gramStart"/>
      <w:r w:rsidRPr="00AF2BC8">
        <w:rPr>
          <w:b/>
          <w:sz w:val="22"/>
          <w:szCs w:val="22"/>
        </w:rPr>
        <w:t>providências..</w:t>
      </w:r>
      <w:proofErr w:type="gramEnd"/>
      <w:r w:rsidRPr="00AF2BC8">
        <w:rPr>
          <w:b/>
          <w:sz w:val="22"/>
          <w:szCs w:val="22"/>
        </w:rPr>
        <w:t>”</w:t>
      </w:r>
    </w:p>
    <w:p w:rsidR="00AF2BC8" w:rsidRDefault="00AF2BC8" w:rsidP="00F871C7">
      <w:pPr>
        <w:pStyle w:val="Contedodoquadro"/>
        <w:ind w:right="510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AF2BC8" w:rsidRPr="00AF2BC8" w:rsidRDefault="00AF2BC8" w:rsidP="00257EBF">
      <w:pPr>
        <w:pStyle w:val="Contedodoquadro"/>
        <w:ind w:left="3969" w:right="510"/>
        <w:jc w:val="both"/>
        <w:rPr>
          <w:b/>
          <w:bCs/>
          <w:sz w:val="22"/>
          <w:szCs w:val="22"/>
        </w:rPr>
      </w:pPr>
    </w:p>
    <w:p w:rsidR="00257EBF" w:rsidRPr="00AF2BC8" w:rsidRDefault="00257EBF" w:rsidP="00257EBF">
      <w:pPr>
        <w:spacing w:before="100" w:beforeAutospacing="1" w:after="100" w:afterAutospacing="1"/>
        <w:jc w:val="both"/>
        <w:rPr>
          <w:rFonts w:eastAsia="Times New Roman"/>
          <w:bCs/>
          <w:sz w:val="22"/>
          <w:szCs w:val="22"/>
          <w:lang w:eastAsia="pt-BR"/>
        </w:rPr>
      </w:pPr>
      <w:r w:rsidRPr="00AF2BC8">
        <w:rPr>
          <w:rFonts w:eastAsia="Times New Roman"/>
          <w:bCs/>
          <w:sz w:val="22"/>
          <w:szCs w:val="22"/>
          <w:lang w:eastAsia="pt-BR"/>
        </w:rPr>
        <w:t>A Câmara Municipal de Mário Campos aprovou,</w:t>
      </w:r>
      <w:r w:rsidR="005B37B9">
        <w:rPr>
          <w:rFonts w:eastAsia="Times New Roman"/>
          <w:bCs/>
          <w:sz w:val="22"/>
          <w:szCs w:val="22"/>
          <w:lang w:eastAsia="pt-BR"/>
        </w:rPr>
        <w:t xml:space="preserve"> </w:t>
      </w:r>
      <w:r w:rsidRPr="00AF2BC8">
        <w:rPr>
          <w:rFonts w:eastAsia="Times New Roman"/>
          <w:bCs/>
          <w:sz w:val="22"/>
          <w:szCs w:val="22"/>
          <w:lang w:eastAsia="pt-BR"/>
        </w:rPr>
        <w:t>e eu,</w:t>
      </w:r>
      <w:r w:rsidR="005B37B9">
        <w:rPr>
          <w:rFonts w:eastAsia="Times New Roman"/>
          <w:bCs/>
          <w:sz w:val="22"/>
          <w:szCs w:val="22"/>
          <w:lang w:eastAsia="pt-BR"/>
        </w:rPr>
        <w:t xml:space="preserve"> </w:t>
      </w:r>
      <w:r w:rsidRPr="00AF2BC8">
        <w:rPr>
          <w:rFonts w:eastAsia="Times New Roman"/>
          <w:bCs/>
          <w:sz w:val="22"/>
          <w:szCs w:val="22"/>
          <w:lang w:eastAsia="pt-BR"/>
        </w:rPr>
        <w:t>Prefeita Municipal, em seu nome, sanciono a seguinte Lei:</w:t>
      </w:r>
    </w:p>
    <w:p w:rsidR="00257EBF" w:rsidRPr="00AF2BC8" w:rsidRDefault="00257EBF" w:rsidP="00257EBF">
      <w:pPr>
        <w:spacing w:before="100" w:beforeAutospacing="1" w:after="100" w:afterAutospacing="1"/>
        <w:jc w:val="both"/>
        <w:rPr>
          <w:rFonts w:eastAsia="Times New Roman"/>
          <w:bCs/>
          <w:sz w:val="22"/>
          <w:szCs w:val="22"/>
          <w:lang w:eastAsia="pt-BR"/>
        </w:rPr>
      </w:pPr>
    </w:p>
    <w:p w:rsidR="00257EBF" w:rsidRPr="00AF2BC8" w:rsidRDefault="00257EBF" w:rsidP="00257EBF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pt-BR"/>
        </w:rPr>
      </w:pPr>
      <w:r w:rsidRPr="00AF2BC8">
        <w:rPr>
          <w:rFonts w:eastAsia="Times New Roman"/>
          <w:b/>
          <w:bCs/>
          <w:sz w:val="22"/>
          <w:szCs w:val="22"/>
          <w:lang w:eastAsia="pt-BR"/>
        </w:rPr>
        <w:t>Art. 1º.</w:t>
      </w:r>
      <w:r w:rsidRPr="00AF2BC8">
        <w:rPr>
          <w:sz w:val="22"/>
          <w:szCs w:val="22"/>
        </w:rPr>
        <w:t xml:space="preserve"> Fica denominado </w:t>
      </w:r>
      <w:r w:rsidRPr="00AF2BC8">
        <w:rPr>
          <w:rStyle w:val="Forte"/>
          <w:b w:val="0"/>
          <w:sz w:val="22"/>
          <w:szCs w:val="22"/>
        </w:rPr>
        <w:t>“Rua Eustáquio Pedro dos Santos”</w:t>
      </w:r>
      <w:r w:rsidRPr="00AF2BC8">
        <w:rPr>
          <w:sz w:val="22"/>
          <w:szCs w:val="22"/>
        </w:rPr>
        <w:t xml:space="preserve"> o logradouro público atualmente sem denominação oficial, conhecido popularmente como </w:t>
      </w:r>
      <w:r w:rsidRPr="00AF2BC8">
        <w:rPr>
          <w:rStyle w:val="Forte"/>
          <w:sz w:val="22"/>
          <w:szCs w:val="22"/>
        </w:rPr>
        <w:t>“</w:t>
      </w:r>
      <w:r w:rsidR="00B112E6" w:rsidRPr="00AF2BC8">
        <w:rPr>
          <w:rStyle w:val="Forte"/>
          <w:b w:val="0"/>
          <w:sz w:val="22"/>
          <w:szCs w:val="22"/>
        </w:rPr>
        <w:t>Estrada do buracão</w:t>
      </w:r>
      <w:r w:rsidRPr="00AF2BC8">
        <w:rPr>
          <w:rStyle w:val="Forte"/>
          <w:b w:val="0"/>
          <w:sz w:val="22"/>
          <w:szCs w:val="22"/>
        </w:rPr>
        <w:t>”</w:t>
      </w:r>
      <w:r w:rsidR="00B112E6" w:rsidRPr="00AF2BC8">
        <w:rPr>
          <w:sz w:val="22"/>
          <w:szCs w:val="22"/>
        </w:rPr>
        <w:t xml:space="preserve">, localizado no Bairro Reta </w:t>
      </w:r>
      <w:proofErr w:type="spellStart"/>
      <w:proofErr w:type="gramStart"/>
      <w:r w:rsidR="00B112E6" w:rsidRPr="00AF2BC8">
        <w:rPr>
          <w:sz w:val="22"/>
          <w:szCs w:val="22"/>
        </w:rPr>
        <w:t>ll</w:t>
      </w:r>
      <w:proofErr w:type="spellEnd"/>
      <w:r w:rsidR="00B112E6" w:rsidRPr="00AF2BC8">
        <w:rPr>
          <w:sz w:val="22"/>
          <w:szCs w:val="22"/>
        </w:rPr>
        <w:t xml:space="preserve"> </w:t>
      </w:r>
      <w:r w:rsidRPr="00AF2BC8">
        <w:rPr>
          <w:sz w:val="22"/>
          <w:szCs w:val="22"/>
        </w:rPr>
        <w:t>,</w:t>
      </w:r>
      <w:proofErr w:type="gramEnd"/>
      <w:r w:rsidRPr="00AF2BC8">
        <w:rPr>
          <w:sz w:val="22"/>
          <w:szCs w:val="22"/>
        </w:rPr>
        <w:t xml:space="preserve"> no Município de Mário Campos.</w:t>
      </w:r>
    </w:p>
    <w:p w:rsidR="00257EBF" w:rsidRPr="00AF2BC8" w:rsidRDefault="00257EBF" w:rsidP="00257EBF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pt-BR"/>
        </w:rPr>
      </w:pPr>
      <w:r w:rsidRPr="00AF2BC8">
        <w:rPr>
          <w:rFonts w:eastAsia="Times New Roman"/>
          <w:b/>
          <w:bCs/>
          <w:sz w:val="22"/>
          <w:szCs w:val="22"/>
          <w:lang w:eastAsia="pt-BR"/>
        </w:rPr>
        <w:t>Art. 2º.</w:t>
      </w:r>
      <w:r w:rsidRPr="00AF2BC8">
        <w:rPr>
          <w:sz w:val="22"/>
          <w:szCs w:val="22"/>
        </w:rPr>
        <w:t xml:space="preserve"> O Poder Executivo Municipal adotará as providências necessárias para identificação, cadastramento e atualização dos registros oficiais relativos à denominação do </w:t>
      </w:r>
      <w:proofErr w:type="gramStart"/>
      <w:r w:rsidRPr="00AF2BC8">
        <w:rPr>
          <w:sz w:val="22"/>
          <w:szCs w:val="22"/>
        </w:rPr>
        <w:t>logradouro.</w:t>
      </w:r>
      <w:r w:rsidRPr="00AF2BC8">
        <w:rPr>
          <w:rFonts w:eastAsia="Times New Roman"/>
          <w:sz w:val="22"/>
          <w:szCs w:val="22"/>
          <w:lang w:eastAsia="pt-BR"/>
        </w:rPr>
        <w:t>.</w:t>
      </w:r>
      <w:proofErr w:type="gramEnd"/>
    </w:p>
    <w:p w:rsidR="00257EBF" w:rsidRPr="00AF2BC8" w:rsidRDefault="00257EBF" w:rsidP="00257EBF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pt-BR"/>
        </w:rPr>
      </w:pPr>
      <w:r w:rsidRPr="00AF2BC8">
        <w:rPr>
          <w:rFonts w:eastAsia="Times New Roman"/>
          <w:b/>
          <w:bCs/>
          <w:sz w:val="22"/>
          <w:szCs w:val="22"/>
          <w:lang w:eastAsia="pt-BR"/>
        </w:rPr>
        <w:t>Art. 3º.</w:t>
      </w:r>
      <w:r w:rsidRPr="00AF2BC8">
        <w:rPr>
          <w:rFonts w:eastAsia="Times New Roman"/>
          <w:sz w:val="22"/>
          <w:szCs w:val="22"/>
          <w:lang w:eastAsia="pt-BR"/>
        </w:rPr>
        <w:t xml:space="preserve"> Esta Lei entra em vigor na data de sua publicação.</w:t>
      </w:r>
    </w:p>
    <w:p w:rsidR="00257EBF" w:rsidRPr="00AF2BC8" w:rsidRDefault="00257EBF" w:rsidP="00257EBF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eastAsia="pt-BR"/>
        </w:rPr>
      </w:pPr>
      <w:r w:rsidRPr="00AF2BC8">
        <w:rPr>
          <w:rFonts w:eastAsia="Times New Roman"/>
          <w:b/>
          <w:bCs/>
          <w:sz w:val="22"/>
          <w:szCs w:val="22"/>
          <w:lang w:eastAsia="pt-BR"/>
        </w:rPr>
        <w:t>Art. 4º.</w:t>
      </w:r>
      <w:r w:rsidRPr="00AF2BC8">
        <w:rPr>
          <w:rFonts w:eastAsia="Times New Roman"/>
          <w:sz w:val="22"/>
          <w:szCs w:val="22"/>
          <w:lang w:eastAsia="pt-BR"/>
        </w:rPr>
        <w:t xml:space="preserve"> Revogam-se as disposições em contrário.</w:t>
      </w:r>
    </w:p>
    <w:p w:rsidR="00257EBF" w:rsidRPr="00AF2BC8" w:rsidRDefault="00257EBF" w:rsidP="00257EBF">
      <w:pPr>
        <w:spacing w:before="100" w:beforeAutospacing="1" w:after="100" w:afterAutospacing="1" w:line="240" w:lineRule="auto"/>
        <w:jc w:val="both"/>
        <w:rPr>
          <w:sz w:val="22"/>
          <w:szCs w:val="22"/>
        </w:rPr>
      </w:pPr>
    </w:p>
    <w:p w:rsidR="00257EBF" w:rsidRPr="00AF2BC8" w:rsidRDefault="00257EBF" w:rsidP="00257EBF">
      <w:pPr>
        <w:spacing w:before="100" w:beforeAutospacing="1" w:after="100" w:afterAutospacing="1" w:line="240" w:lineRule="auto"/>
        <w:jc w:val="both"/>
        <w:rPr>
          <w:sz w:val="22"/>
          <w:szCs w:val="22"/>
        </w:rPr>
      </w:pPr>
    </w:p>
    <w:p w:rsidR="00257EBF" w:rsidRPr="00AF2BC8" w:rsidRDefault="00257EBF" w:rsidP="00257EBF">
      <w:pPr>
        <w:spacing w:before="100" w:beforeAutospacing="1" w:after="100" w:afterAutospacing="1" w:line="240" w:lineRule="auto"/>
        <w:ind w:left="680" w:firstLine="709"/>
        <w:jc w:val="center"/>
        <w:rPr>
          <w:b/>
          <w:sz w:val="22"/>
          <w:szCs w:val="22"/>
        </w:rPr>
      </w:pPr>
      <w:r w:rsidRPr="00AF2BC8">
        <w:rPr>
          <w:b/>
          <w:sz w:val="22"/>
          <w:szCs w:val="22"/>
        </w:rPr>
        <w:t>Andresa Aparecida Rocha Rodrigues</w:t>
      </w:r>
    </w:p>
    <w:p w:rsidR="00257EBF" w:rsidRPr="00AF2BC8" w:rsidRDefault="00257EBF" w:rsidP="00257EBF">
      <w:pPr>
        <w:spacing w:before="100" w:beforeAutospacing="1" w:after="100" w:afterAutospacing="1" w:line="240" w:lineRule="auto"/>
        <w:ind w:left="680" w:firstLine="709"/>
        <w:jc w:val="center"/>
        <w:rPr>
          <w:sz w:val="22"/>
          <w:szCs w:val="22"/>
        </w:rPr>
      </w:pPr>
      <w:r w:rsidRPr="00AF2BC8">
        <w:rPr>
          <w:sz w:val="22"/>
          <w:szCs w:val="22"/>
        </w:rPr>
        <w:t>Prefeita de Mário Campos</w:t>
      </w:r>
    </w:p>
    <w:p w:rsidR="00257EBF" w:rsidRPr="00AF2BC8" w:rsidRDefault="00257EBF" w:rsidP="00257EBF">
      <w:pPr>
        <w:spacing w:before="100" w:beforeAutospacing="1" w:after="100" w:afterAutospacing="1" w:line="240" w:lineRule="auto"/>
        <w:jc w:val="both"/>
        <w:rPr>
          <w:sz w:val="22"/>
          <w:szCs w:val="22"/>
        </w:rPr>
      </w:pPr>
    </w:p>
    <w:p w:rsidR="00B112E6" w:rsidRDefault="00B112E6" w:rsidP="00257EBF">
      <w:pPr>
        <w:spacing w:before="100" w:beforeAutospacing="1" w:after="100" w:afterAutospacing="1" w:line="240" w:lineRule="auto"/>
        <w:jc w:val="both"/>
        <w:rPr>
          <w:sz w:val="22"/>
          <w:szCs w:val="22"/>
        </w:rPr>
      </w:pPr>
    </w:p>
    <w:p w:rsidR="00AF2BC8" w:rsidRPr="00AF2BC8" w:rsidRDefault="00AF2BC8" w:rsidP="00257EBF">
      <w:pPr>
        <w:spacing w:before="100" w:beforeAutospacing="1" w:after="100" w:afterAutospacing="1" w:line="240" w:lineRule="auto"/>
        <w:jc w:val="both"/>
        <w:rPr>
          <w:sz w:val="22"/>
          <w:szCs w:val="22"/>
        </w:rPr>
      </w:pPr>
    </w:p>
    <w:p w:rsidR="00B112E6" w:rsidRDefault="00B112E6" w:rsidP="00AF2BC8">
      <w:pPr>
        <w:spacing w:before="100" w:beforeAutospacing="1" w:after="100" w:afterAutospacing="1" w:line="240" w:lineRule="auto"/>
        <w:jc w:val="center"/>
        <w:rPr>
          <w:b/>
          <w:sz w:val="22"/>
          <w:szCs w:val="22"/>
        </w:rPr>
      </w:pPr>
      <w:r w:rsidRPr="00AF2BC8">
        <w:rPr>
          <w:b/>
          <w:sz w:val="22"/>
          <w:szCs w:val="22"/>
        </w:rPr>
        <w:lastRenderedPageBreak/>
        <w:t>JUSTIFICATIVA</w:t>
      </w:r>
    </w:p>
    <w:p w:rsidR="003340F8" w:rsidRPr="003340F8" w:rsidRDefault="003340F8" w:rsidP="003340F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40F8">
        <w:rPr>
          <w:rFonts w:ascii="Arial" w:hAnsi="Arial" w:cs="Arial"/>
          <w:sz w:val="22"/>
          <w:szCs w:val="22"/>
        </w:rPr>
        <w:t xml:space="preserve">O presente Projeto de Lei tem por finalidade atribuir denominação oficial ao logradouro público atualmente sem nomenclatura oficial, popularmente conhecido como </w:t>
      </w:r>
      <w:r w:rsidRPr="003340F8">
        <w:rPr>
          <w:rStyle w:val="Forte"/>
          <w:rFonts w:ascii="Arial" w:hAnsi="Arial" w:cs="Arial"/>
          <w:b w:val="0"/>
          <w:sz w:val="22"/>
          <w:szCs w:val="22"/>
        </w:rPr>
        <w:t>“Estrada do Buracão”</w:t>
      </w:r>
      <w:r w:rsidRPr="003340F8">
        <w:rPr>
          <w:rFonts w:ascii="Arial" w:hAnsi="Arial" w:cs="Arial"/>
          <w:sz w:val="22"/>
          <w:szCs w:val="22"/>
        </w:rPr>
        <w:t xml:space="preserve">, localizado no Bairro Reta II, no Município de Mário Campos, passando a denominar-se </w:t>
      </w:r>
      <w:r w:rsidRPr="003340F8">
        <w:rPr>
          <w:rStyle w:val="Forte"/>
          <w:rFonts w:ascii="Arial" w:hAnsi="Arial" w:cs="Arial"/>
          <w:b w:val="0"/>
          <w:sz w:val="22"/>
          <w:szCs w:val="22"/>
        </w:rPr>
        <w:t>“Rua Eustáquio Pedro dos Santos”</w:t>
      </w:r>
      <w:r w:rsidRPr="003340F8">
        <w:rPr>
          <w:rFonts w:ascii="Arial" w:hAnsi="Arial" w:cs="Arial"/>
          <w:sz w:val="22"/>
          <w:szCs w:val="22"/>
        </w:rPr>
        <w:t>.</w:t>
      </w:r>
    </w:p>
    <w:p w:rsidR="003340F8" w:rsidRPr="003340F8" w:rsidRDefault="003340F8" w:rsidP="003340F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40F8">
        <w:rPr>
          <w:rFonts w:ascii="Arial" w:hAnsi="Arial" w:cs="Arial"/>
          <w:sz w:val="22"/>
          <w:szCs w:val="22"/>
        </w:rPr>
        <w:t xml:space="preserve">A presente homenagem busca preservar a memória e reconhecer a importância de </w:t>
      </w:r>
      <w:r w:rsidRPr="003340F8">
        <w:rPr>
          <w:rStyle w:val="Forte"/>
          <w:rFonts w:ascii="Arial" w:hAnsi="Arial" w:cs="Arial"/>
          <w:b w:val="0"/>
          <w:sz w:val="22"/>
          <w:szCs w:val="22"/>
        </w:rPr>
        <w:t>Eustáquio Pedro dos Santos</w:t>
      </w:r>
      <w:r w:rsidRPr="003340F8">
        <w:rPr>
          <w:rFonts w:ascii="Arial" w:hAnsi="Arial" w:cs="Arial"/>
          <w:sz w:val="22"/>
          <w:szCs w:val="22"/>
        </w:rPr>
        <w:t>, antigo morador da localidade, pessoa conhecida e integrante da história da comunidade, que contribuiu para o desenvolvimento e convivência social do Bairro Reta II, deixando seu legado e sua trajetória marcados na memória dos moradores.</w:t>
      </w:r>
    </w:p>
    <w:p w:rsidR="003340F8" w:rsidRPr="003340F8" w:rsidRDefault="003340F8" w:rsidP="003340F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40F8">
        <w:rPr>
          <w:rFonts w:ascii="Arial" w:hAnsi="Arial" w:cs="Arial"/>
          <w:sz w:val="22"/>
          <w:szCs w:val="22"/>
        </w:rPr>
        <w:t xml:space="preserve">Destaca-se ainda que o homenageado, em diversas oportunidades, demonstrando compromisso e cuidado com a comunidade local, </w:t>
      </w:r>
      <w:r w:rsidRPr="003340F8">
        <w:rPr>
          <w:rStyle w:val="Forte"/>
          <w:rFonts w:ascii="Arial" w:hAnsi="Arial" w:cs="Arial"/>
          <w:b w:val="0"/>
          <w:sz w:val="22"/>
          <w:szCs w:val="22"/>
        </w:rPr>
        <w:t>contribuiu diretamente para a manutenção da via, custeando, inclusive, serviços de máquinas para melhorias e conservação da estrada</w:t>
      </w:r>
      <w:r w:rsidRPr="003340F8">
        <w:rPr>
          <w:rFonts w:ascii="Arial" w:hAnsi="Arial" w:cs="Arial"/>
          <w:sz w:val="22"/>
          <w:szCs w:val="22"/>
        </w:rPr>
        <w:t>, visando proporcionar melhores condições de acesso e deslocamento aos moradores da região.</w:t>
      </w:r>
    </w:p>
    <w:p w:rsidR="003340F8" w:rsidRPr="003340F8" w:rsidRDefault="003340F8" w:rsidP="003340F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40F8">
        <w:rPr>
          <w:rFonts w:ascii="Arial" w:hAnsi="Arial" w:cs="Arial"/>
          <w:sz w:val="22"/>
          <w:szCs w:val="22"/>
        </w:rPr>
        <w:t>A denominação de vias públicas com nomes de cidadãos que fizeram parte da construção da história do Município representa forma legítima de reconhecimento público e valorização da identidade local, preservando a memória daqueles que contribuíram para a formação e fortalecimento da comunidade.</w:t>
      </w:r>
    </w:p>
    <w:p w:rsidR="003340F8" w:rsidRPr="003340F8" w:rsidRDefault="003340F8" w:rsidP="003340F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40F8">
        <w:rPr>
          <w:rFonts w:ascii="Arial" w:hAnsi="Arial" w:cs="Arial"/>
          <w:sz w:val="22"/>
          <w:szCs w:val="22"/>
        </w:rPr>
        <w:t>Além da homenagem, a oficialização da nomenclatura contribuirá para a organização urbana, atualização cadastral, identificação adequada dos endereços e melhoria dos serviços públicos e privados prestados aos moradores.</w:t>
      </w:r>
    </w:p>
    <w:p w:rsidR="003340F8" w:rsidRPr="003340F8" w:rsidRDefault="003340F8" w:rsidP="003340F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40F8">
        <w:rPr>
          <w:rFonts w:ascii="Arial" w:hAnsi="Arial" w:cs="Arial"/>
          <w:sz w:val="22"/>
          <w:szCs w:val="22"/>
        </w:rPr>
        <w:t>Diante do exposto, considerando o relevante interesse público e o caráter de reconhecimento histórico e comunitário da presente proposição, conto com o apoio dos Nobres Vereadores para aprovação deste Projeto de Lei.</w:t>
      </w:r>
    </w:p>
    <w:p w:rsidR="00AF2BC8" w:rsidRDefault="00AF2BC8" w:rsidP="00AF2BC8">
      <w:pPr>
        <w:jc w:val="both"/>
        <w:rPr>
          <w:sz w:val="22"/>
          <w:szCs w:val="22"/>
        </w:rPr>
      </w:pPr>
      <w:r w:rsidRPr="00AF2BC8">
        <w:rPr>
          <w:sz w:val="22"/>
          <w:szCs w:val="22"/>
        </w:rPr>
        <w:t xml:space="preserve">Atenciosamente, </w:t>
      </w:r>
    </w:p>
    <w:p w:rsidR="00AF2BC8" w:rsidRPr="00AF2BC8" w:rsidRDefault="00AF2BC8" w:rsidP="00AF2BC8">
      <w:pPr>
        <w:jc w:val="both"/>
        <w:rPr>
          <w:sz w:val="22"/>
          <w:szCs w:val="22"/>
        </w:rPr>
      </w:pPr>
    </w:p>
    <w:p w:rsidR="00AF2BC8" w:rsidRPr="00AF2BC8" w:rsidRDefault="00AF2BC8" w:rsidP="00AF2BC8">
      <w:pPr>
        <w:jc w:val="center"/>
        <w:rPr>
          <w:b/>
          <w:sz w:val="22"/>
          <w:szCs w:val="22"/>
        </w:rPr>
      </w:pPr>
      <w:r w:rsidRPr="00AF2BC8">
        <w:rPr>
          <w:b/>
          <w:sz w:val="22"/>
          <w:szCs w:val="22"/>
        </w:rPr>
        <w:t xml:space="preserve">Reinaldo </w:t>
      </w:r>
      <w:proofErr w:type="gramStart"/>
      <w:r w:rsidRPr="00AF2BC8">
        <w:rPr>
          <w:b/>
          <w:sz w:val="22"/>
          <w:szCs w:val="22"/>
        </w:rPr>
        <w:t>Francisco  Silva</w:t>
      </w:r>
      <w:proofErr w:type="gramEnd"/>
      <w:r w:rsidRPr="00AF2BC8">
        <w:rPr>
          <w:b/>
          <w:sz w:val="22"/>
          <w:szCs w:val="22"/>
        </w:rPr>
        <w:t xml:space="preserve"> de Magalhães</w:t>
      </w:r>
    </w:p>
    <w:p w:rsidR="00AF2BC8" w:rsidRPr="00AF2BC8" w:rsidRDefault="00AF2BC8" w:rsidP="00AF2BC8">
      <w:pPr>
        <w:jc w:val="center"/>
        <w:rPr>
          <w:sz w:val="22"/>
          <w:szCs w:val="22"/>
        </w:rPr>
      </w:pPr>
      <w:r w:rsidRPr="00AF2BC8">
        <w:rPr>
          <w:sz w:val="22"/>
          <w:szCs w:val="22"/>
        </w:rPr>
        <w:t>Vereador</w:t>
      </w:r>
    </w:p>
    <w:sectPr w:rsidR="00AF2BC8" w:rsidRPr="00AF2BC8" w:rsidSect="00B340B5">
      <w:headerReference w:type="default" r:id="rId8"/>
      <w:footerReference w:type="default" r:id="rId9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B1" w:rsidRDefault="00DF7EB1" w:rsidP="00B340B5">
      <w:r>
        <w:separator/>
      </w:r>
    </w:p>
  </w:endnote>
  <w:endnote w:type="continuationSeparator" w:id="0">
    <w:p w:rsidR="00DF7EB1" w:rsidRDefault="00DF7EB1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96" w:rsidRPr="00B340B5" w:rsidRDefault="00B30896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0896" w:rsidRPr="00B340B5" w:rsidRDefault="00B30896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B1" w:rsidRDefault="00DF7EB1" w:rsidP="00B340B5">
      <w:r>
        <w:separator/>
      </w:r>
    </w:p>
  </w:footnote>
  <w:footnote w:type="continuationSeparator" w:id="0">
    <w:p w:rsidR="00DF7EB1" w:rsidRDefault="00DF7EB1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96" w:rsidRPr="00257EBF" w:rsidRDefault="005B37B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Cs w:val="24"/>
      </w:rPr>
    </w:pPr>
    <w:r>
      <w:rPr>
        <w:rFonts w:ascii="Arial Rounded MT Bold" w:hAnsi="Arial Rounded MT Bold"/>
        <w:noProof/>
        <w:color w:val="4472C4" w:themeColor="accent5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8319E7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  <w:r w:rsidR="00B30896" w:rsidRPr="00257EBF">
      <w:rPr>
        <w:rFonts w:ascii="Arial Rounded MT Bold" w:hAnsi="Arial Rounded MT Bold"/>
        <w:color w:val="1F3864" w:themeColor="accent5" w:themeShade="80"/>
        <w:szCs w:val="24"/>
      </w:rPr>
      <w:t>Poder Legislativo Municipal – Mário Campos / MG</w:t>
    </w:r>
  </w:p>
  <w:p w:rsidR="00B30896" w:rsidRPr="00257EBF" w:rsidRDefault="00B30896" w:rsidP="00257EBF">
    <w:pPr>
      <w:pStyle w:val="Cabealho"/>
      <w:tabs>
        <w:tab w:val="clear" w:pos="8504"/>
      </w:tabs>
      <w:ind w:right="-1"/>
      <w:rPr>
        <w:rFonts w:ascii="Arial Rounded MT Bold" w:hAnsi="Arial Rounded MT Bold"/>
        <w:color w:val="1F3864" w:themeColor="accent5" w:themeShade="8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F7E56"/>
    <w:multiLevelType w:val="multilevel"/>
    <w:tmpl w:val="17B6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1295B"/>
    <w:multiLevelType w:val="multilevel"/>
    <w:tmpl w:val="758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307C8"/>
    <w:multiLevelType w:val="multilevel"/>
    <w:tmpl w:val="54F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120B61"/>
    <w:rsid w:val="001668AD"/>
    <w:rsid w:val="001759D4"/>
    <w:rsid w:val="00175E38"/>
    <w:rsid w:val="001A3796"/>
    <w:rsid w:val="001D6DA4"/>
    <w:rsid w:val="001D7E28"/>
    <w:rsid w:val="00240BCC"/>
    <w:rsid w:val="00241C54"/>
    <w:rsid w:val="00257EBF"/>
    <w:rsid w:val="00301FA0"/>
    <w:rsid w:val="00307D93"/>
    <w:rsid w:val="003340F8"/>
    <w:rsid w:val="003A6908"/>
    <w:rsid w:val="003C0FCC"/>
    <w:rsid w:val="003E0DA3"/>
    <w:rsid w:val="003E5E07"/>
    <w:rsid w:val="003F1239"/>
    <w:rsid w:val="00417F90"/>
    <w:rsid w:val="00446A01"/>
    <w:rsid w:val="00454955"/>
    <w:rsid w:val="004B2CB2"/>
    <w:rsid w:val="004D0D1A"/>
    <w:rsid w:val="005344B1"/>
    <w:rsid w:val="005B37B9"/>
    <w:rsid w:val="005E6AEA"/>
    <w:rsid w:val="00614584"/>
    <w:rsid w:val="0066451D"/>
    <w:rsid w:val="00685001"/>
    <w:rsid w:val="00694E3C"/>
    <w:rsid w:val="006E121A"/>
    <w:rsid w:val="00777106"/>
    <w:rsid w:val="007E3F32"/>
    <w:rsid w:val="00801751"/>
    <w:rsid w:val="008046E6"/>
    <w:rsid w:val="008421CD"/>
    <w:rsid w:val="008670D6"/>
    <w:rsid w:val="00885C19"/>
    <w:rsid w:val="008D66EE"/>
    <w:rsid w:val="008E46DD"/>
    <w:rsid w:val="008E5B1D"/>
    <w:rsid w:val="00905CE7"/>
    <w:rsid w:val="009336F6"/>
    <w:rsid w:val="00977402"/>
    <w:rsid w:val="009D2416"/>
    <w:rsid w:val="009E08C2"/>
    <w:rsid w:val="009E22BF"/>
    <w:rsid w:val="00AE5458"/>
    <w:rsid w:val="00AF2BC8"/>
    <w:rsid w:val="00AF7225"/>
    <w:rsid w:val="00B112E6"/>
    <w:rsid w:val="00B30050"/>
    <w:rsid w:val="00B30896"/>
    <w:rsid w:val="00B32582"/>
    <w:rsid w:val="00B340B5"/>
    <w:rsid w:val="00B519E0"/>
    <w:rsid w:val="00B72E81"/>
    <w:rsid w:val="00BB743A"/>
    <w:rsid w:val="00BD2DE5"/>
    <w:rsid w:val="00C14763"/>
    <w:rsid w:val="00C235BE"/>
    <w:rsid w:val="00C50B71"/>
    <w:rsid w:val="00C52027"/>
    <w:rsid w:val="00C61259"/>
    <w:rsid w:val="00C62F14"/>
    <w:rsid w:val="00CC63E1"/>
    <w:rsid w:val="00CE142F"/>
    <w:rsid w:val="00CE7CB6"/>
    <w:rsid w:val="00D07F7F"/>
    <w:rsid w:val="00D47975"/>
    <w:rsid w:val="00DA2B67"/>
    <w:rsid w:val="00DF7EB1"/>
    <w:rsid w:val="00E213B6"/>
    <w:rsid w:val="00E30CCB"/>
    <w:rsid w:val="00E40E33"/>
    <w:rsid w:val="00EA0469"/>
    <w:rsid w:val="00EB4D66"/>
    <w:rsid w:val="00EC7A7D"/>
    <w:rsid w:val="00F8645F"/>
    <w:rsid w:val="00F8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D9F312-7C33-4F0D-80C9-6A543967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3A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ntedodoquadro">
    <w:name w:val="Conteúdo do quadro"/>
    <w:basedOn w:val="Normal"/>
    <w:qFormat/>
    <w:rsid w:val="00257EBF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6D13-B294-4281-BD2C-09B7BF62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VANESSA</cp:lastModifiedBy>
  <cp:revision>4</cp:revision>
  <cp:lastPrinted>2026-05-20T13:45:00Z</cp:lastPrinted>
  <dcterms:created xsi:type="dcterms:W3CDTF">2026-05-20T20:08:00Z</dcterms:created>
  <dcterms:modified xsi:type="dcterms:W3CDTF">2026-05-20T20:09:00Z</dcterms:modified>
</cp:coreProperties>
</file>